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14"/>
            <w:gridCol w:w="4815"/>
          </w:tblGrid>
          <w:tr w:rsidR="00B610A2" w14:paraId="6497A7B7" w14:textId="77777777" w:rsidTr="00C61ED9">
            <w:trPr>
              <w:trHeight w:val="5245"/>
            </w:trPr>
            <w:tc>
              <w:tcPr>
                <w:tcW w:w="4814" w:type="dxa"/>
              </w:tcPr>
              <w:p w14:paraId="2CF0CAF5" w14:textId="77777777" w:rsidR="0067797F" w:rsidRDefault="0067797F" w:rsidP="00B610A2">
                <w:pPr>
                  <w:spacing w:line="360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</w:p>
              <w:p w14:paraId="7596FFEA" w14:textId="426FC32D" w:rsidR="0067797F" w:rsidRDefault="0067797F" w:rsidP="00B610A2">
                <w:pPr>
                  <w:spacing w:line="360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</w:p>
              <w:p w14:paraId="549F5F4D" w14:textId="77777777" w:rsidR="0067797F" w:rsidRDefault="0067797F" w:rsidP="00B610A2">
                <w:pPr>
                  <w:spacing w:line="360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</w:p>
              <w:p w14:paraId="5914DFDB" w14:textId="1B03E9BE" w:rsidR="00B610A2" w:rsidRDefault="00B610A2" w:rsidP="00B610A2">
                <w:pPr>
                  <w:spacing w:line="360" w:lineRule="auto"/>
                </w:pPr>
                <w:r>
                  <w:t xml:space="preserve">Разработано </w:t>
                </w:r>
                <w:r w:rsidR="008E73D3">
                  <w:t xml:space="preserve">главным экспертом </w:t>
                </w:r>
                <w:r w:rsidR="003B0E7E">
                  <w:t>по компетенции</w:t>
                </w:r>
                <w:r>
                  <w:t xml:space="preserve"> «</w:t>
                </w:r>
                <w:r w:rsidR="003B0E7E">
                  <w:t>Малярные и декоративные работы</w:t>
                </w:r>
                <w:r>
                  <w:t>»</w:t>
                </w:r>
              </w:p>
              <w:p w14:paraId="4F73889C" w14:textId="77777777" w:rsidR="00F632E7" w:rsidRDefault="008E73D3" w:rsidP="008E73D3">
                <w:r>
                  <w:t>______________       Борисова М.П</w:t>
                </w:r>
              </w:p>
              <w:p w14:paraId="6450F96D" w14:textId="002AE3F0" w:rsidR="008E73D3" w:rsidRDefault="008E73D3" w:rsidP="008E73D3">
                <w:r>
                  <w:t xml:space="preserve"> подпись       (Ф.И.О главного эксперта)</w:t>
                </w:r>
              </w:p>
              <w:p w14:paraId="10DCC6FA" w14:textId="77777777" w:rsidR="00B610A2" w:rsidRDefault="00B610A2" w:rsidP="00B610A2">
                <w:pPr>
                  <w:spacing w:line="360" w:lineRule="auto"/>
                </w:pPr>
              </w:p>
              <w:p w14:paraId="662C7518" w14:textId="0D4B0B3F" w:rsidR="00B610A2" w:rsidRDefault="00F632E7" w:rsidP="00F632E7">
                <w:pPr>
                  <w:spacing w:line="360" w:lineRule="auto"/>
                </w:pPr>
                <w:r w:rsidRPr="00F632E7">
                  <w:rPr>
                    <w:u w:val="single"/>
                  </w:rPr>
                  <w:t xml:space="preserve"> «     »</w:t>
                </w:r>
                <w:r>
                  <w:rPr>
                    <w:u w:val="single"/>
                  </w:rPr>
                  <w:t xml:space="preserve">     </w:t>
                </w:r>
                <w:r w:rsidRPr="00F632E7">
                  <w:rPr>
                    <w:u w:val="single"/>
                  </w:rPr>
                  <w:t xml:space="preserve">марта </w:t>
                </w:r>
                <w:r>
                  <w:t xml:space="preserve">  </w:t>
                </w:r>
                <w:r w:rsidR="00B610A2">
                  <w:t>20</w:t>
                </w:r>
                <w:r w:rsidR="00D1477E">
                  <w:t>2</w:t>
                </w:r>
                <w:r>
                  <w:t>4</w:t>
                </w:r>
                <w:r w:rsidR="00B610A2">
                  <w:t xml:space="preserve"> год</w:t>
                </w:r>
              </w:p>
            </w:tc>
            <w:tc>
              <w:tcPr>
                <w:tcW w:w="4815" w:type="dxa"/>
              </w:tcPr>
              <w:p w14:paraId="198342B5" w14:textId="77777777" w:rsidR="0067797F" w:rsidRDefault="0067797F" w:rsidP="0067797F">
                <w:pPr>
                  <w:spacing w:line="360" w:lineRule="auto"/>
                  <w:jc w:val="right"/>
                </w:pPr>
              </w:p>
              <w:p w14:paraId="428B9F44" w14:textId="534952D6" w:rsidR="001401F3" w:rsidRDefault="001401F3" w:rsidP="001401F3">
                <w:pPr>
                  <w:spacing w:line="360" w:lineRule="auto"/>
                  <w:jc w:val="center"/>
                </w:pPr>
                <w:r>
                  <w:t xml:space="preserve">                                СОГЛАСОВАНО</w:t>
                </w:r>
              </w:p>
              <w:p w14:paraId="0169D544" w14:textId="77777777" w:rsidR="001401F3" w:rsidRDefault="001401F3" w:rsidP="001401F3">
                <w:pPr>
                  <w:spacing w:line="360" w:lineRule="auto"/>
                  <w:jc w:val="both"/>
                </w:pPr>
                <w:r w:rsidRPr="0067797F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 xml:space="preserve">           </w:t>
                </w:r>
                <w:r w:rsidRPr="0067797F">
                  <w:rPr>
                    <w:b/>
                    <w:bCs/>
                  </w:rPr>
                  <w:t xml:space="preserve">(работодатель-партнер) </w:t>
                </w:r>
                <w:r w:rsidRPr="0067797F">
                  <w:t xml:space="preserve">ООО «Технострой» </w:t>
                </w:r>
              </w:p>
              <w:p w14:paraId="542731D9" w14:textId="1554D9D7" w:rsidR="001401F3" w:rsidRDefault="001401F3" w:rsidP="001401F3">
                <w:pPr>
                  <w:spacing w:line="360" w:lineRule="auto"/>
                  <w:jc w:val="both"/>
                </w:pPr>
                <w:r>
                  <w:t xml:space="preserve">        Зам. генерального директора по строительству</w:t>
                </w:r>
              </w:p>
              <w:p w14:paraId="7EB028BF" w14:textId="4B0CAB8D" w:rsidR="001401F3" w:rsidRDefault="001401F3" w:rsidP="001401F3">
                <w:pPr>
                  <w:spacing w:line="360" w:lineRule="auto"/>
                </w:pPr>
                <w:r>
                  <w:t xml:space="preserve">                              ________________ Федорков А.В.                  </w:t>
                </w:r>
              </w:p>
              <w:p w14:paraId="471827AA" w14:textId="71088CAD" w:rsidR="001401F3" w:rsidRPr="0067797F" w:rsidRDefault="001401F3" w:rsidP="001401F3">
                <w:pPr>
                  <w:spacing w:line="360" w:lineRule="auto"/>
                  <w:jc w:val="both"/>
                </w:pPr>
                <w:r>
                  <w:t xml:space="preserve">                                           «_____» </w:t>
                </w:r>
                <w:r w:rsidRPr="0067797F">
                  <w:rPr>
                    <w:u w:val="single"/>
                  </w:rPr>
                  <w:t>марта</w:t>
                </w:r>
                <w:r>
                  <w:t xml:space="preserve"> 2024 год</w:t>
                </w:r>
              </w:p>
              <w:p w14:paraId="46D17E7F" w14:textId="77777777" w:rsidR="001401F3" w:rsidRDefault="001401F3" w:rsidP="0067797F">
                <w:pPr>
                  <w:spacing w:line="360" w:lineRule="auto"/>
                  <w:jc w:val="right"/>
                </w:pPr>
              </w:p>
              <w:p w14:paraId="5BA2CF54" w14:textId="63301639" w:rsidR="0067797F" w:rsidRDefault="0067797F" w:rsidP="0067797F">
                <w:pPr>
                  <w:spacing w:line="360" w:lineRule="auto"/>
                  <w:jc w:val="right"/>
                </w:pPr>
                <w:r>
                  <w:t>УТВЕРЖДЕНО</w:t>
                </w:r>
              </w:p>
              <w:p w14:paraId="0FF89E7D" w14:textId="77777777" w:rsidR="0067797F" w:rsidRDefault="0067797F" w:rsidP="0067797F">
                <w:pPr>
                  <w:spacing w:line="360" w:lineRule="auto"/>
                  <w:jc w:val="right"/>
                </w:pPr>
                <w:r>
                  <w:t xml:space="preserve">Менеджер компетенции </w:t>
                </w:r>
              </w:p>
              <w:p w14:paraId="4FE4D423" w14:textId="77777777" w:rsidR="0067797F" w:rsidRDefault="0067797F" w:rsidP="0067797F">
                <w:pPr>
                  <w:spacing w:line="360" w:lineRule="auto"/>
                  <w:jc w:val="right"/>
                </w:pPr>
                <w:r>
                  <w:t>«_________________________»</w:t>
                </w:r>
              </w:p>
              <w:p w14:paraId="18AB1B6F" w14:textId="77777777" w:rsidR="0067797F" w:rsidRPr="00A204BB" w:rsidRDefault="0067797F" w:rsidP="0067797F">
                <w:pPr>
                  <w:spacing w:line="360" w:lineRule="auto"/>
                  <w:jc w:val="right"/>
                </w:pPr>
                <w:r>
                  <w:t>______________ Макаров В.Б.</w:t>
                </w:r>
              </w:p>
              <w:p w14:paraId="520A1C52" w14:textId="34E4D227" w:rsidR="0067797F" w:rsidRDefault="0067797F" w:rsidP="0067797F">
                <w:pPr>
                  <w:spacing w:line="360" w:lineRule="auto"/>
                  <w:jc w:val="center"/>
                </w:pPr>
                <w:r>
                  <w:t xml:space="preserve">                                       «_____» </w:t>
                </w:r>
                <w:r w:rsidRPr="0067797F">
                  <w:rPr>
                    <w:u w:val="single"/>
                  </w:rPr>
                  <w:t>марта</w:t>
                </w:r>
                <w:r>
                  <w:t xml:space="preserve"> 2024 год</w:t>
                </w:r>
              </w:p>
              <w:p w14:paraId="6E8B86AB" w14:textId="77777777" w:rsidR="0067797F" w:rsidRDefault="0067797F" w:rsidP="008E73D3">
                <w:pPr>
                  <w:spacing w:line="360" w:lineRule="auto"/>
                  <w:jc w:val="center"/>
                </w:pPr>
              </w:p>
              <w:p w14:paraId="4E7E7243" w14:textId="77777777" w:rsidR="0067797F" w:rsidRDefault="0067797F" w:rsidP="008E73D3">
                <w:pPr>
                  <w:spacing w:line="360" w:lineRule="auto"/>
                  <w:jc w:val="center"/>
                </w:pPr>
              </w:p>
              <w:p w14:paraId="038D7394" w14:textId="45D28F58" w:rsidR="00B610A2" w:rsidRDefault="0067797F" w:rsidP="001401F3">
                <w:pPr>
                  <w:spacing w:line="360" w:lineRule="auto"/>
                  <w:jc w:val="center"/>
                </w:pPr>
                <w:r>
                  <w:t xml:space="preserve">                  </w:t>
                </w:r>
                <w:r w:rsidR="002D2BF1">
                  <w:t xml:space="preserve">                               </w:t>
                </w:r>
                <w:r>
                  <w:t xml:space="preserve">   </w:t>
                </w:r>
              </w:p>
            </w:tc>
          </w:tr>
        </w:tbl>
        <w:p w14:paraId="290A051A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4497C364" w14:textId="565050BF" w:rsidR="00334165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D2FB7BD" w14:textId="778177E3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8"/>
              <w:szCs w:val="56"/>
              <w:u w:val="single"/>
            </w:rPr>
          </w:pPr>
          <w:r w:rsidRPr="0067797F">
            <w:rPr>
              <w:rFonts w:ascii="Times New Roman" w:eastAsia="Arial Unicode MS" w:hAnsi="Times New Roman" w:cs="Times New Roman"/>
              <w:sz w:val="48"/>
              <w:szCs w:val="56"/>
              <w:u w:val="single"/>
            </w:rPr>
            <w:t>«</w:t>
          </w:r>
          <w:r w:rsidR="00D1477E" w:rsidRPr="0067797F">
            <w:rPr>
              <w:rFonts w:ascii="Times New Roman" w:eastAsia="Arial Unicode MS" w:hAnsi="Times New Roman" w:cs="Times New Roman"/>
              <w:sz w:val="48"/>
              <w:szCs w:val="56"/>
              <w:u w:val="single"/>
            </w:rPr>
            <w:t>Малярные и декоративные работы</w:t>
          </w:r>
          <w:r w:rsidRPr="0067797F">
            <w:rPr>
              <w:rFonts w:ascii="Times New Roman" w:eastAsia="Arial Unicode MS" w:hAnsi="Times New Roman" w:cs="Times New Roman"/>
              <w:sz w:val="48"/>
              <w:szCs w:val="56"/>
              <w:u w:val="single"/>
            </w:rPr>
            <w:t>»</w:t>
          </w:r>
        </w:p>
        <w:p w14:paraId="1A23D010" w14:textId="77777777" w:rsidR="00875557" w:rsidRDefault="00875557" w:rsidP="00875557">
          <w:pPr>
            <w:spacing w:after="0" w:line="360" w:lineRule="auto"/>
            <w:jc w:val="center"/>
            <w:rPr>
              <w:rFonts w:ascii="Times New Roman" w:eastAsia="Arial Unicode MS" w:hAnsi="Times New Roman"/>
              <w:sz w:val="36"/>
              <w:szCs w:val="36"/>
            </w:rPr>
          </w:pPr>
          <w:r>
            <w:rPr>
              <w:rFonts w:ascii="Times New Roman" w:eastAsia="Arial Unicode MS" w:hAnsi="Times New Roman"/>
              <w:sz w:val="36"/>
              <w:szCs w:val="36"/>
              <w:lang w:val="en-US"/>
            </w:rPr>
            <w:t>II</w:t>
          </w:r>
          <w:r w:rsidRPr="0067797F">
            <w:rPr>
              <w:rFonts w:ascii="Times New Roman" w:eastAsia="Arial Unicode MS" w:hAnsi="Times New Roman"/>
              <w:sz w:val="36"/>
              <w:szCs w:val="36"/>
            </w:rPr>
            <w:t xml:space="preserve"> </w:t>
          </w:r>
          <w:r>
            <w:rPr>
              <w:rFonts w:ascii="Times New Roman" w:eastAsia="Arial Unicode MS" w:hAnsi="Times New Roman"/>
              <w:sz w:val="36"/>
              <w:szCs w:val="36"/>
            </w:rPr>
            <w:t>Регионального чемпионата по профессиональному мастерству «Профессионалы» в 20</w:t>
          </w:r>
          <w:r w:rsidRPr="0067797F">
            <w:rPr>
              <w:rFonts w:ascii="Times New Roman" w:eastAsia="Arial Unicode MS" w:hAnsi="Times New Roman"/>
              <w:sz w:val="36"/>
              <w:szCs w:val="36"/>
            </w:rPr>
            <w:t>24</w:t>
          </w:r>
          <w:r>
            <w:rPr>
              <w:rFonts w:ascii="Times New Roman" w:eastAsia="Arial Unicode MS" w:hAnsi="Times New Roman"/>
              <w:sz w:val="36"/>
              <w:szCs w:val="36"/>
            </w:rPr>
            <w:t xml:space="preserve"> г.  в Саратовской области</w:t>
          </w:r>
        </w:p>
        <w:p w14:paraId="2014A40C" w14:textId="14B26DD9" w:rsidR="00875557" w:rsidRPr="00875557" w:rsidRDefault="00875557" w:rsidP="0087555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72"/>
            </w:rPr>
          </w:pPr>
          <w:r w:rsidRPr="00875557">
            <w:rPr>
              <w:rFonts w:ascii="Times New Roman" w:eastAsia="Arial Unicode MS" w:hAnsi="Times New Roman" w:cs="Times New Roman"/>
              <w:sz w:val="40"/>
              <w:szCs w:val="72"/>
            </w:rPr>
            <w:t>для возрастной категории</w:t>
          </w:r>
        </w:p>
        <w:p w14:paraId="209ACAD1" w14:textId="7B6249F0" w:rsidR="00875557" w:rsidRPr="00875557" w:rsidRDefault="00875557" w:rsidP="0087555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72"/>
            </w:rPr>
          </w:pPr>
          <w:r w:rsidRPr="00875557">
            <w:rPr>
              <w:rFonts w:ascii="Times New Roman" w:eastAsia="Arial Unicode MS" w:hAnsi="Times New Roman" w:cs="Times New Roman"/>
              <w:sz w:val="40"/>
              <w:szCs w:val="72"/>
            </w:rPr>
            <w:t>основной</w:t>
          </w:r>
        </w:p>
        <w:p w14:paraId="2BB1616F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50269B9" w14:textId="77777777" w:rsidR="00334165" w:rsidRPr="00A204BB" w:rsidRDefault="00A00AD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89ED4F7" w14:textId="77777777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05D043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2AFB390" w14:textId="74E30851" w:rsidR="009B18A2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</w:t>
      </w:r>
      <w:r w:rsidR="00E169D9">
        <w:rPr>
          <w:rFonts w:ascii="Times New Roman" w:hAnsi="Times New Roman" w:cs="Times New Roman"/>
          <w:lang w:bidi="en-US"/>
        </w:rPr>
        <w:t>24</w:t>
      </w:r>
      <w:bookmarkStart w:id="0" w:name="_GoBack"/>
      <w:bookmarkEnd w:id="0"/>
      <w:r>
        <w:rPr>
          <w:rFonts w:ascii="Times New Roman" w:hAnsi="Times New Roman" w:cs="Times New Roman"/>
          <w:lang w:bidi="en-US"/>
        </w:rPr>
        <w:t xml:space="preserve"> г.</w:t>
      </w:r>
    </w:p>
    <w:p w14:paraId="131DB5A5" w14:textId="77777777" w:rsidR="00875557" w:rsidRDefault="00875557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9888F27" w14:textId="77159C65"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6E89DF7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500DB8E" w14:textId="77777777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3E938A10" w14:textId="77777777" w:rsidR="00875557" w:rsidRDefault="00875557" w:rsidP="00875557">
      <w:pPr>
        <w:pStyle w:val="11"/>
        <w:rPr>
          <w:rFonts w:eastAsiaTheme="minorEastAsia"/>
          <w:bCs w:val="0"/>
          <w:noProof/>
          <w:szCs w:val="28"/>
        </w:rPr>
      </w:pPr>
      <w:r w:rsidRPr="00875557">
        <w:t>1.</w:t>
      </w:r>
      <w:r>
        <w:rPr>
          <w:rFonts w:eastAsiaTheme="minorEastAsia"/>
          <w:bCs w:val="0"/>
          <w:noProof/>
          <w:szCs w:val="28"/>
        </w:rPr>
        <w:t>Специфика оценки компетенции______________________________________2</w:t>
      </w:r>
    </w:p>
    <w:p w14:paraId="36D098A1" w14:textId="4DCED5AB" w:rsidR="00875557" w:rsidRDefault="00875557" w:rsidP="00875557">
      <w:pPr>
        <w:pStyle w:val="11"/>
        <w:rPr>
          <w:rFonts w:eastAsiaTheme="minorEastAsia"/>
          <w:bCs w:val="0"/>
          <w:noProof/>
          <w:szCs w:val="28"/>
        </w:rPr>
      </w:pPr>
      <w:r>
        <w:rPr>
          <w:rFonts w:eastAsiaTheme="minorEastAsia"/>
          <w:bCs w:val="0"/>
          <w:noProof/>
          <w:szCs w:val="28"/>
        </w:rPr>
        <w:t>1.1 Конкурсное задание_______________________________________________</w:t>
      </w:r>
      <w:r w:rsidR="00506D07">
        <w:rPr>
          <w:rFonts w:eastAsiaTheme="minorEastAsia"/>
          <w:bCs w:val="0"/>
          <w:noProof/>
          <w:szCs w:val="28"/>
        </w:rPr>
        <w:t>2</w:t>
      </w:r>
    </w:p>
    <w:p w14:paraId="6CF3B3B8" w14:textId="1D291F09" w:rsidR="00875557" w:rsidRPr="00875557" w:rsidRDefault="00875557" w:rsidP="00875557">
      <w:pPr>
        <w:pStyle w:val="11"/>
        <w:rPr>
          <w:rFonts w:eastAsiaTheme="minorEastAsia"/>
          <w:bCs w:val="0"/>
          <w:noProof/>
          <w:szCs w:val="28"/>
        </w:rPr>
      </w:pPr>
      <w:r>
        <w:rPr>
          <w:rFonts w:eastAsiaTheme="minorEastAsia"/>
          <w:bCs w:val="0"/>
          <w:noProof/>
          <w:szCs w:val="28"/>
        </w:rPr>
        <w:t>1.2 Структура модулей________________________________________________</w:t>
      </w:r>
      <w:r w:rsidR="0048702E">
        <w:rPr>
          <w:rFonts w:eastAsiaTheme="minorEastAsia"/>
          <w:bCs w:val="0"/>
          <w:noProof/>
          <w:szCs w:val="28"/>
        </w:rPr>
        <w:t>3</w:t>
      </w:r>
      <w:r w:rsidR="00857B0D" w:rsidRPr="00976338">
        <w:rPr>
          <w:rFonts w:eastAsiaTheme="minorEastAsia"/>
          <w:bCs w:val="0"/>
          <w:noProof/>
          <w:szCs w:val="28"/>
        </w:rPr>
        <w:fldChar w:fldCharType="begin"/>
      </w:r>
      <w:r w:rsidR="0029547E" w:rsidRPr="00875557">
        <w:rPr>
          <w:rFonts w:eastAsiaTheme="minorEastAsia"/>
          <w:bCs w:val="0"/>
          <w:noProof/>
          <w:szCs w:val="28"/>
        </w:rPr>
        <w:instrText xml:space="preserve"> TOC \o "1-2" \h \z \u </w:instrText>
      </w:r>
      <w:r w:rsidR="00857B0D" w:rsidRPr="00976338">
        <w:rPr>
          <w:rFonts w:eastAsiaTheme="minorEastAsia"/>
          <w:bCs w:val="0"/>
          <w:noProof/>
          <w:szCs w:val="28"/>
        </w:rPr>
        <w:fldChar w:fldCharType="separate"/>
      </w:r>
    </w:p>
    <w:p w14:paraId="6FBF5E64" w14:textId="0E9E6E07" w:rsidR="009B18A2" w:rsidRPr="00D1477E" w:rsidRDefault="009B18A2">
      <w:pPr>
        <w:pStyle w:val="25"/>
        <w:rPr>
          <w:rFonts w:eastAsiaTheme="minorEastAsia"/>
          <w:noProof/>
          <w:sz w:val="28"/>
          <w:szCs w:val="28"/>
        </w:rPr>
      </w:pPr>
    </w:p>
    <w:p w14:paraId="1BCF1369" w14:textId="41525DC1" w:rsidR="00DE39D8" w:rsidRPr="00875557" w:rsidRDefault="00857B0D" w:rsidP="00875557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center"/>
        <w:rPr>
          <w:rFonts w:ascii="Times New Roman" w:hAnsi="Times New Roman"/>
          <w:b/>
          <w:sz w:val="24"/>
          <w:lang w:val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  <w:bookmarkStart w:id="1" w:name="_Toc124422969"/>
      <w:r w:rsidR="00875557" w:rsidRPr="00875557">
        <w:rPr>
          <w:rFonts w:ascii="Times New Roman" w:hAnsi="Times New Roman"/>
          <w:b/>
          <w:sz w:val="24"/>
          <w:lang w:val="ru-RU"/>
        </w:rPr>
        <w:t>1.</w:t>
      </w:r>
      <w:r w:rsidR="00AA2B8A" w:rsidRPr="00875557">
        <w:rPr>
          <w:rFonts w:ascii="Times New Roman" w:hAnsi="Times New Roman"/>
          <w:b/>
          <w:sz w:val="24"/>
          <w:lang w:val="ru-RU"/>
        </w:rPr>
        <w:t xml:space="preserve"> </w:t>
      </w:r>
      <w:r w:rsidR="007A6888" w:rsidRPr="00875557">
        <w:rPr>
          <w:rFonts w:ascii="Times New Roman" w:hAnsi="Times New Roman"/>
          <w:b/>
          <w:sz w:val="24"/>
          <w:lang w:val="ru-RU"/>
        </w:rPr>
        <w:t>СПЕЦИФИКАЦИЯ ОЦЕНКИ КОМПЕТЕНЦИИ</w:t>
      </w:r>
      <w:bookmarkEnd w:id="1"/>
    </w:p>
    <w:p w14:paraId="72287723" w14:textId="1D31BE9F" w:rsidR="00270943" w:rsidRDefault="00DE39D8" w:rsidP="009836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875557">
        <w:rPr>
          <w:rFonts w:ascii="Times New Roman" w:hAnsi="Times New Roman" w:cs="Times New Roman"/>
          <w:sz w:val="28"/>
          <w:szCs w:val="28"/>
        </w:rPr>
        <w:t>, указанных в таблице №1</w:t>
      </w:r>
      <w:r w:rsidR="009836DC">
        <w:rPr>
          <w:rFonts w:ascii="Times New Roman" w:hAnsi="Times New Roman" w:cs="Times New Roman"/>
          <w:sz w:val="28"/>
          <w:szCs w:val="28"/>
        </w:rPr>
        <w:t>.</w:t>
      </w:r>
    </w:p>
    <w:p w14:paraId="156F6B4F" w14:textId="6C05D98F" w:rsidR="00640E46" w:rsidRDefault="00875557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6E747742" w14:textId="77777777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6DC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14:paraId="28C61758" w14:textId="77777777" w:rsidTr="00437D28">
        <w:tc>
          <w:tcPr>
            <w:tcW w:w="1851" w:type="pct"/>
            <w:gridSpan w:val="2"/>
            <w:shd w:val="clear" w:color="auto" w:fill="92D050"/>
          </w:tcPr>
          <w:p w14:paraId="05101CB6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562A1DCD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51C13474" w14:textId="77777777" w:rsidTr="00D17132">
        <w:tc>
          <w:tcPr>
            <w:tcW w:w="282" w:type="pct"/>
            <w:shd w:val="clear" w:color="auto" w:fill="00B050"/>
          </w:tcPr>
          <w:p w14:paraId="527A4496" w14:textId="77777777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7A6227B" w14:textId="77777777" w:rsidR="00437D28" w:rsidRPr="004904C5" w:rsidRDefault="00AB1D2C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Шпатлевание, подготовка поверхности</w:t>
            </w:r>
          </w:p>
        </w:tc>
        <w:tc>
          <w:tcPr>
            <w:tcW w:w="3149" w:type="pct"/>
            <w:shd w:val="clear" w:color="auto" w:fill="auto"/>
          </w:tcPr>
          <w:p w14:paraId="7B85A96A" w14:textId="77777777" w:rsidR="00437D28" w:rsidRPr="009D04EE" w:rsidRDefault="00AB1D2C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 оценка по наличию дефектов на поверхности навесок. (сколы, следы от инструмента, трещины, вздутие шпатлевки)</w:t>
            </w:r>
          </w:p>
        </w:tc>
      </w:tr>
      <w:tr w:rsidR="00437D28" w:rsidRPr="009D04EE" w14:paraId="63E03E99" w14:textId="77777777" w:rsidTr="00D17132">
        <w:tc>
          <w:tcPr>
            <w:tcW w:w="282" w:type="pct"/>
            <w:shd w:val="clear" w:color="auto" w:fill="00B050"/>
          </w:tcPr>
          <w:p w14:paraId="7C06242C" w14:textId="77777777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12A6AA9E" w14:textId="77777777" w:rsidR="00437D28" w:rsidRPr="004904C5" w:rsidRDefault="00DE594D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Обои</w:t>
            </w:r>
          </w:p>
        </w:tc>
        <w:tc>
          <w:tcPr>
            <w:tcW w:w="3149" w:type="pct"/>
            <w:shd w:val="clear" w:color="auto" w:fill="auto"/>
          </w:tcPr>
          <w:p w14:paraId="1EEC21FA" w14:textId="77777777" w:rsidR="00437D28" w:rsidRPr="009D04EE" w:rsidRDefault="00AB1D2C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 оценка качества оклеивания обоев</w:t>
            </w:r>
            <w:r w:rsidR="00DE594D">
              <w:rPr>
                <w:sz w:val="24"/>
                <w:szCs w:val="24"/>
              </w:rPr>
              <w:t xml:space="preserve"> на наличие дефектов. (подрезка, пузыри, следы от клея) Измерения соответствия заданному чертежу, проверка вертикальности швов.</w:t>
            </w:r>
          </w:p>
        </w:tc>
      </w:tr>
      <w:tr w:rsidR="00437D28" w:rsidRPr="009D04EE" w14:paraId="17099B82" w14:textId="77777777" w:rsidTr="00D17132">
        <w:tc>
          <w:tcPr>
            <w:tcW w:w="282" w:type="pct"/>
            <w:shd w:val="clear" w:color="auto" w:fill="00B050"/>
          </w:tcPr>
          <w:p w14:paraId="2CCE5810" w14:textId="77777777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0315278C" w14:textId="77777777" w:rsidR="00437D28" w:rsidRPr="004904C5" w:rsidRDefault="00CF755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Фреска на скорость</w:t>
            </w:r>
          </w:p>
        </w:tc>
        <w:tc>
          <w:tcPr>
            <w:tcW w:w="3149" w:type="pct"/>
            <w:shd w:val="clear" w:color="auto" w:fill="auto"/>
          </w:tcPr>
          <w:p w14:paraId="5D9ACF25" w14:textId="77777777" w:rsidR="00437D28" w:rsidRPr="009D04EE" w:rsidRDefault="00CF755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Визуальная оценка подбора заданного цвета, качества укрывочных и покрасочных работ. Измерения соответствия заданному чертежу. </w:t>
            </w:r>
          </w:p>
        </w:tc>
      </w:tr>
      <w:tr w:rsidR="00437D28" w:rsidRPr="009D04EE" w14:paraId="49F6F498" w14:textId="77777777" w:rsidTr="00D17132">
        <w:tc>
          <w:tcPr>
            <w:tcW w:w="282" w:type="pct"/>
            <w:shd w:val="clear" w:color="auto" w:fill="00B050"/>
          </w:tcPr>
          <w:p w14:paraId="669F8545" w14:textId="77777777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10C88701" w14:textId="77777777" w:rsidR="00437D28" w:rsidRPr="004904C5" w:rsidRDefault="00401F4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Фреска Фристайл</w:t>
            </w:r>
          </w:p>
        </w:tc>
        <w:tc>
          <w:tcPr>
            <w:tcW w:w="3149" w:type="pct"/>
            <w:shd w:val="clear" w:color="auto" w:fill="auto"/>
          </w:tcPr>
          <w:p w14:paraId="77EFEA28" w14:textId="77777777" w:rsidR="00437D28" w:rsidRPr="004904C5" w:rsidRDefault="00401F4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 оценка качества нанесения декоративных штукатурок. Оценка художественного замысла и сложности поставленной перед собой задачи</w:t>
            </w:r>
          </w:p>
        </w:tc>
      </w:tr>
      <w:tr w:rsidR="00437D28" w:rsidRPr="009D04EE" w14:paraId="4B4B929B" w14:textId="77777777" w:rsidTr="00D17132">
        <w:tc>
          <w:tcPr>
            <w:tcW w:w="282" w:type="pct"/>
            <w:shd w:val="clear" w:color="auto" w:fill="00B050"/>
          </w:tcPr>
          <w:p w14:paraId="221252FF" w14:textId="77777777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3406CA11" w14:textId="77777777" w:rsidR="00437D28" w:rsidRPr="004904C5" w:rsidRDefault="00401F4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Жесткая фреска, трафарет</w:t>
            </w:r>
          </w:p>
        </w:tc>
        <w:tc>
          <w:tcPr>
            <w:tcW w:w="3149" w:type="pct"/>
            <w:shd w:val="clear" w:color="auto" w:fill="auto"/>
          </w:tcPr>
          <w:p w14:paraId="0382C852" w14:textId="77777777" w:rsidR="00437D28" w:rsidRPr="009D04EE" w:rsidRDefault="00401F4F" w:rsidP="00401F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 оценка качества укрывочных и покрасочных работ. Измерения соответствия заданному чертежу</w:t>
            </w:r>
          </w:p>
        </w:tc>
      </w:tr>
      <w:tr w:rsidR="00401F4F" w:rsidRPr="009D04EE" w14:paraId="40A31C55" w14:textId="77777777" w:rsidTr="00D17132">
        <w:tc>
          <w:tcPr>
            <w:tcW w:w="282" w:type="pct"/>
            <w:shd w:val="clear" w:color="auto" w:fill="00B050"/>
          </w:tcPr>
          <w:p w14:paraId="2D443394" w14:textId="77777777" w:rsidR="00401F4F" w:rsidRPr="00437D28" w:rsidRDefault="00401F4F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2C7B847E" w14:textId="77777777" w:rsidR="00401F4F" w:rsidRDefault="00401F4F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заданных фактур</w:t>
            </w:r>
          </w:p>
        </w:tc>
        <w:tc>
          <w:tcPr>
            <w:tcW w:w="3149" w:type="pct"/>
            <w:shd w:val="clear" w:color="auto" w:fill="auto"/>
          </w:tcPr>
          <w:p w14:paraId="19969371" w14:textId="77777777" w:rsidR="00401F4F" w:rsidRDefault="00401F4F" w:rsidP="00401F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Визуальная оценка качества нанесения декоративных штукатурок. Оценка художественного замысла и сложности поставленной перед собой задачи. </w:t>
            </w:r>
          </w:p>
        </w:tc>
      </w:tr>
    </w:tbl>
    <w:p w14:paraId="2C508481" w14:textId="7777777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80D33" w14:textId="3050DF87" w:rsidR="005A1625" w:rsidRPr="009E52E7" w:rsidRDefault="00506D0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5A1625" w:rsidRPr="009E52E7">
        <w:rPr>
          <w:rFonts w:ascii="Times New Roman" w:hAnsi="Times New Roman" w:cs="Times New Roman"/>
          <w:b/>
          <w:bCs/>
          <w:sz w:val="28"/>
          <w:szCs w:val="28"/>
        </w:rPr>
        <w:t>. КОНКУРСНОЕ ЗАДАНИЕ</w:t>
      </w:r>
    </w:p>
    <w:p w14:paraId="721F2A2D" w14:textId="37EA5513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 w:rsidR="00B94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B94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6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-22 </w:t>
      </w:r>
      <w:r w:rsidR="00B94DAE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</w:p>
    <w:p w14:paraId="30A1F995" w14:textId="77777777" w:rsidR="009E52E7" w:rsidRPr="00A77E44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</w:t>
      </w:r>
      <w:r w:rsidRPr="00EE0D47">
        <w:rPr>
          <w:rFonts w:ascii="Times New Roman" w:eastAsia="Times New Roman" w:hAnsi="Times New Roman" w:cs="Times New Roman"/>
          <w:sz w:val="28"/>
          <w:szCs w:val="28"/>
        </w:rPr>
        <w:t>продолжительность Конкурсного задания</w:t>
      </w:r>
      <w:r w:rsidRPr="00EE0D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EE0D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E0D47" w:rsidRPr="00EE0D47">
        <w:rPr>
          <w:rFonts w:ascii="Times New Roman" w:eastAsia="Times New Roman" w:hAnsi="Times New Roman" w:cs="Times New Roman"/>
          <w:sz w:val="28"/>
          <w:szCs w:val="28"/>
        </w:rPr>
        <w:t xml:space="preserve">17 - </w:t>
      </w:r>
      <w:r w:rsidR="006731AD" w:rsidRPr="00EE0D47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EE0D47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0F09F12" w14:textId="77777777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A221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</w:t>
      </w:r>
    </w:p>
    <w:p w14:paraId="3A135C7E" w14:textId="77777777" w:rsidR="009E52E7" w:rsidRPr="00A204BB" w:rsidRDefault="009E52E7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3D01748" w14:textId="77777777" w:rsidR="009E52E7" w:rsidRDefault="009E52E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48AF63FB" w14:textId="4CD24A84" w:rsid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50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731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7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06D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составляет </w:t>
      </w:r>
      <w:r w:rsidR="00193F4B">
        <w:rPr>
          <w:rFonts w:ascii="Times New Roman" w:eastAsia="Times New Roman" w:hAnsi="Times New Roman" w:cs="Times New Roman"/>
          <w:sz w:val="28"/>
          <w:szCs w:val="28"/>
          <w:lang w:eastAsia="ru-RU"/>
        </w:rPr>
        <w:t>94,25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8F3C0" w14:textId="77777777" w:rsidR="00270943" w:rsidRDefault="00270943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A29328A" w14:textId="77777777" w:rsidR="00270943" w:rsidRPr="008C41F7" w:rsidRDefault="00270943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4B0FF" w14:textId="19A213B7" w:rsidR="00730AE0" w:rsidRPr="000B55A2" w:rsidRDefault="00730AE0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2" w:name="_Toc124422970"/>
      <w:r w:rsidRPr="000B55A2">
        <w:rPr>
          <w:rFonts w:ascii="Times New Roman" w:hAnsi="Times New Roman"/>
          <w:szCs w:val="28"/>
        </w:rPr>
        <w:t>1.</w:t>
      </w:r>
      <w:r w:rsidR="00193F4B" w:rsidRPr="000B55A2">
        <w:rPr>
          <w:rFonts w:ascii="Times New Roman" w:hAnsi="Times New Roman"/>
          <w:szCs w:val="28"/>
        </w:rPr>
        <w:t xml:space="preserve"> </w:t>
      </w:r>
      <w:r w:rsidRPr="000B55A2">
        <w:rPr>
          <w:rFonts w:ascii="Times New Roman" w:hAnsi="Times New Roman"/>
          <w:szCs w:val="28"/>
        </w:rPr>
        <w:t>2. Структура модулей конкурсного задания</w:t>
      </w:r>
      <w:bookmarkEnd w:id="2"/>
    </w:p>
    <w:p w14:paraId="728710CF" w14:textId="77777777"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CBDE0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Подготовка стенда </w:t>
      </w:r>
      <w:r w:rsidRPr="00B8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22D0AC7" w14:textId="5B13369F" w:rsidR="000A2210" w:rsidRPr="00817DC0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34B79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434B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097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434B79" w:rsidRPr="00434B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4B79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FB0979">
        <w:rPr>
          <w:rFonts w:ascii="Times New Roman" w:eastAsia="Times New Roman" w:hAnsi="Times New Roman" w:cs="Times New Roman"/>
          <w:bCs/>
          <w:sz w:val="28"/>
          <w:szCs w:val="28"/>
        </w:rPr>
        <w:t>а .(</w:t>
      </w:r>
      <w:r w:rsidR="00A21208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434B79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A21208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434B79">
        <w:rPr>
          <w:rFonts w:ascii="Times New Roman" w:eastAsia="Times New Roman" w:hAnsi="Times New Roman" w:cs="Times New Roman"/>
          <w:bCs/>
          <w:sz w:val="28"/>
          <w:szCs w:val="28"/>
        </w:rPr>
        <w:t>2)</w:t>
      </w:r>
    </w:p>
    <w:p w14:paraId="650323F2" w14:textId="77777777" w:rsidR="000A2210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486E8D5" w14:textId="620E6281" w:rsidR="000A2210" w:rsidRPr="00FC2FCA" w:rsidRDefault="000A2210" w:rsidP="002E3002">
      <w:pPr>
        <w:pStyle w:val="aff1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C2FCA">
        <w:rPr>
          <w:rFonts w:ascii="Times New Roman" w:eastAsia="Times New Roman" w:hAnsi="Times New Roman"/>
          <w:b/>
          <w:iCs/>
          <w:sz w:val="28"/>
          <w:szCs w:val="28"/>
        </w:rPr>
        <w:t xml:space="preserve">Подготовка </w:t>
      </w:r>
      <w:r>
        <w:rPr>
          <w:rFonts w:ascii="Times New Roman" w:eastAsia="Times New Roman" w:hAnsi="Times New Roman"/>
          <w:b/>
          <w:iCs/>
          <w:sz w:val="28"/>
          <w:szCs w:val="28"/>
        </w:rPr>
        <w:t>стенда</w:t>
      </w:r>
      <w:r w:rsidRPr="00FC2FCA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="003766FA">
        <w:rPr>
          <w:rFonts w:ascii="Times New Roman" w:eastAsia="Times New Roman" w:hAnsi="Times New Roman"/>
          <w:b/>
          <w:iCs/>
          <w:sz w:val="28"/>
          <w:szCs w:val="28"/>
        </w:rPr>
        <w:t>1</w:t>
      </w: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часа</w:t>
      </w:r>
      <w:r w:rsidRPr="00FC2FCA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FC2FCA">
        <w:rPr>
          <w:rFonts w:ascii="Times New Roman" w:eastAsia="Times New Roman" w:hAnsi="Times New Roman"/>
          <w:bCs/>
          <w:iCs/>
          <w:sz w:val="28"/>
          <w:szCs w:val="28"/>
        </w:rPr>
        <w:t>Вся поверхность стенда (МДФ или ГКЛ, 10-12 мм) предварительно зашпатлевана, огрунтована и окрашена белой ВДАК в два слоя</w:t>
      </w:r>
      <w:r w:rsidR="00A21208">
        <w:rPr>
          <w:rFonts w:ascii="Times New Roman" w:eastAsia="Times New Roman" w:hAnsi="Times New Roman"/>
          <w:bCs/>
          <w:iCs/>
          <w:sz w:val="28"/>
          <w:szCs w:val="28"/>
        </w:rPr>
        <w:t xml:space="preserve">, </w:t>
      </w:r>
      <w:r w:rsidR="00A21208" w:rsidRPr="00A21208">
        <w:rPr>
          <w:rFonts w:ascii="Times New Roman" w:eastAsia="Times New Roman" w:hAnsi="Times New Roman"/>
          <w:bCs/>
          <w:iCs/>
          <w:sz w:val="28"/>
          <w:szCs w:val="28"/>
        </w:rPr>
        <w:t>участнику в Д-1 необходимо самостоятельно окрасить навески в белой ВДАК, кроме навески «Фреска на скорость».</w:t>
      </w:r>
      <w:r w:rsidRPr="00FC2FCA">
        <w:rPr>
          <w:rFonts w:ascii="Times New Roman" w:eastAsia="Times New Roman" w:hAnsi="Times New Roman"/>
          <w:bCs/>
          <w:iCs/>
          <w:sz w:val="28"/>
          <w:szCs w:val="28"/>
        </w:rPr>
        <w:t xml:space="preserve"> Навески огрунтованы. </w:t>
      </w:r>
      <w:r w:rsidRPr="00FC2FCA">
        <w:rPr>
          <w:rFonts w:ascii="Times New Roman" w:hAnsi="Times New Roman"/>
          <w:bCs/>
          <w:sz w:val="28"/>
          <w:szCs w:val="28"/>
        </w:rPr>
        <w:t>Верхний, нижний плинтуса и дверной наличник (МДФ толщина – 10 мм, высота – 70 мм) также огрунтованы и окрашены белой ВДАК в два слоя, необходимо окрасит в заданный цвет согласно чертежу.</w:t>
      </w:r>
    </w:p>
    <w:p w14:paraId="069F1F21" w14:textId="66D78271" w:rsidR="000A2210" w:rsidRDefault="000A2210" w:rsidP="000A2210">
      <w:pPr>
        <w:pStyle w:val="aff1"/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FC2FCA">
        <w:rPr>
          <w:rFonts w:ascii="Times New Roman" w:hAnsi="Times New Roman"/>
          <w:bCs/>
          <w:sz w:val="28"/>
          <w:szCs w:val="28"/>
        </w:rPr>
        <w:t xml:space="preserve">В </w:t>
      </w:r>
      <w:r w:rsidR="00A21208">
        <w:rPr>
          <w:rFonts w:ascii="Times New Roman" w:hAnsi="Times New Roman"/>
          <w:bCs/>
          <w:sz w:val="28"/>
          <w:szCs w:val="28"/>
        </w:rPr>
        <w:t>Д</w:t>
      </w:r>
      <w:r w:rsidRPr="00FC2FCA">
        <w:rPr>
          <w:rFonts w:ascii="Times New Roman" w:hAnsi="Times New Roman"/>
          <w:bCs/>
          <w:sz w:val="28"/>
          <w:szCs w:val="28"/>
        </w:rPr>
        <w:t>-1 участник самостоятельно оценивает качество всей поверхности стенда и навесок. При необходимости производит шлифование, шпатлевание и окраску стенда.</w:t>
      </w:r>
      <w:r w:rsidR="00193F4B">
        <w:rPr>
          <w:rFonts w:ascii="Times New Roman" w:hAnsi="Times New Roman"/>
          <w:bCs/>
          <w:sz w:val="28"/>
          <w:szCs w:val="28"/>
        </w:rPr>
        <w:t xml:space="preserve"> </w:t>
      </w:r>
      <w:r w:rsidR="00A21208">
        <w:rPr>
          <w:rFonts w:ascii="Times New Roman" w:hAnsi="Times New Roman"/>
          <w:bCs/>
          <w:sz w:val="28"/>
          <w:szCs w:val="28"/>
        </w:rPr>
        <w:t xml:space="preserve">В </w:t>
      </w:r>
      <w:r w:rsidRPr="00FC2FCA">
        <w:rPr>
          <w:rFonts w:ascii="Times New Roman" w:hAnsi="Times New Roman"/>
          <w:bCs/>
          <w:sz w:val="28"/>
          <w:szCs w:val="28"/>
        </w:rPr>
        <w:t xml:space="preserve"> Участник исправляет только те дефекты, которые можно исправить в течении </w:t>
      </w:r>
      <w:r>
        <w:rPr>
          <w:rFonts w:ascii="Times New Roman" w:hAnsi="Times New Roman"/>
          <w:bCs/>
          <w:sz w:val="28"/>
          <w:szCs w:val="28"/>
        </w:rPr>
        <w:t xml:space="preserve">4 </w:t>
      </w:r>
      <w:r w:rsidRPr="00FC2FCA">
        <w:rPr>
          <w:rFonts w:ascii="Times New Roman" w:hAnsi="Times New Roman"/>
          <w:bCs/>
          <w:sz w:val="28"/>
          <w:szCs w:val="28"/>
        </w:rPr>
        <w:t xml:space="preserve">часов.  </w:t>
      </w:r>
    </w:p>
    <w:p w14:paraId="2179F01C" w14:textId="0D27B47E" w:rsidR="000A2210" w:rsidRPr="004D492C" w:rsidRDefault="000A2210" w:rsidP="0048702E">
      <w:pPr>
        <w:pStyle w:val="aff1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4D492C">
        <w:rPr>
          <w:rFonts w:ascii="Times New Roman" w:hAnsi="Times New Roman"/>
          <w:b/>
          <w:sz w:val="28"/>
          <w:szCs w:val="28"/>
        </w:rPr>
        <w:t>Подготовка навески по модуль Скоростная фреска.</w:t>
      </w:r>
      <w:r w:rsidRPr="004D492C">
        <w:rPr>
          <w:rFonts w:ascii="Times New Roman" w:hAnsi="Times New Roman"/>
          <w:bCs/>
          <w:sz w:val="28"/>
          <w:szCs w:val="28"/>
        </w:rPr>
        <w:t xml:space="preserve"> </w:t>
      </w:r>
      <w:r w:rsidR="005C0780">
        <w:rPr>
          <w:rFonts w:ascii="Times New Roman" w:hAnsi="Times New Roman"/>
          <w:b/>
          <w:sz w:val="28"/>
          <w:szCs w:val="28"/>
        </w:rPr>
        <w:t>2</w:t>
      </w:r>
      <w:r w:rsidRPr="004D492C">
        <w:rPr>
          <w:rFonts w:ascii="Times New Roman" w:hAnsi="Times New Roman"/>
          <w:b/>
          <w:sz w:val="28"/>
          <w:szCs w:val="28"/>
        </w:rPr>
        <w:t>часа</w:t>
      </w:r>
      <w:r w:rsidRPr="004D492C">
        <w:rPr>
          <w:rFonts w:ascii="Times New Roman" w:hAnsi="Times New Roman"/>
          <w:bCs/>
          <w:sz w:val="28"/>
          <w:szCs w:val="28"/>
        </w:rPr>
        <w:t xml:space="preserve"> Участнику необходимо самостоятельно приготовить шпаклевочный состав. Навеска из МДФ или ГКЛ (модуль Фреска на скорость), толщина 10-12 мм, размеры 800х2300 мм. Поверхность предварительно огрунтована акриловым грунтом. Шпатлевание навески производится в день </w:t>
      </w:r>
      <w:r w:rsidR="00A21208">
        <w:rPr>
          <w:rFonts w:ascii="Times New Roman" w:hAnsi="Times New Roman"/>
          <w:bCs/>
          <w:sz w:val="28"/>
          <w:szCs w:val="28"/>
        </w:rPr>
        <w:t>Д</w:t>
      </w:r>
      <w:r w:rsidRPr="004D492C">
        <w:rPr>
          <w:rFonts w:ascii="Times New Roman" w:hAnsi="Times New Roman"/>
          <w:bCs/>
          <w:sz w:val="28"/>
          <w:szCs w:val="28"/>
        </w:rPr>
        <w:t xml:space="preserve">1 финишной шпатлевкой, минимум в </w:t>
      </w:r>
      <w:r w:rsidR="00A21208">
        <w:rPr>
          <w:rFonts w:ascii="Times New Roman" w:hAnsi="Times New Roman"/>
          <w:bCs/>
          <w:sz w:val="28"/>
          <w:szCs w:val="28"/>
        </w:rPr>
        <w:t>2</w:t>
      </w:r>
      <w:r w:rsidRPr="004D492C">
        <w:rPr>
          <w:rFonts w:ascii="Times New Roman" w:hAnsi="Times New Roman"/>
          <w:bCs/>
          <w:sz w:val="28"/>
          <w:szCs w:val="28"/>
        </w:rPr>
        <w:t xml:space="preserve"> слой. Поверхность навески должна быть полностью укрыты шпаклевочным составом, просветы основания навесок не допустимы, это необходимо учитывать при ошкуривании поверхности после нанесения шпаклевочного состава. Это будет учитываться в оценке.   На краях навески не допускаются потеки шпатлевки. Шлифование, грунтование и окраску можно продолжить в </w:t>
      </w:r>
      <w:r w:rsidR="00A21208">
        <w:rPr>
          <w:rFonts w:ascii="Times New Roman" w:hAnsi="Times New Roman"/>
          <w:bCs/>
          <w:sz w:val="28"/>
          <w:szCs w:val="28"/>
        </w:rPr>
        <w:t>Д</w:t>
      </w:r>
      <w:r w:rsidRPr="004D492C">
        <w:rPr>
          <w:rFonts w:ascii="Times New Roman" w:hAnsi="Times New Roman"/>
          <w:bCs/>
          <w:sz w:val="28"/>
          <w:szCs w:val="28"/>
        </w:rPr>
        <w:t xml:space="preserve">2. </w:t>
      </w:r>
      <w:r w:rsidR="000D3EDB" w:rsidRPr="00FC2FCA">
        <w:rPr>
          <w:rFonts w:ascii="Times New Roman" w:hAnsi="Times New Roman"/>
          <w:bCs/>
          <w:sz w:val="28"/>
          <w:szCs w:val="28"/>
        </w:rPr>
        <w:t xml:space="preserve">В </w:t>
      </w:r>
      <w:r w:rsidR="00A21208">
        <w:rPr>
          <w:rFonts w:ascii="Times New Roman" w:hAnsi="Times New Roman"/>
          <w:bCs/>
          <w:sz w:val="28"/>
          <w:szCs w:val="28"/>
        </w:rPr>
        <w:t>Д</w:t>
      </w:r>
      <w:r w:rsidR="000D3EDB" w:rsidRPr="00FC2FCA">
        <w:rPr>
          <w:rFonts w:ascii="Times New Roman" w:hAnsi="Times New Roman"/>
          <w:bCs/>
          <w:sz w:val="28"/>
          <w:szCs w:val="28"/>
        </w:rPr>
        <w:t>1 участнику необходимо окрасить панел</w:t>
      </w:r>
      <w:r w:rsidR="000D3EDB">
        <w:rPr>
          <w:rFonts w:ascii="Times New Roman" w:hAnsi="Times New Roman"/>
          <w:bCs/>
          <w:sz w:val="28"/>
          <w:szCs w:val="28"/>
        </w:rPr>
        <w:t xml:space="preserve">ь </w:t>
      </w:r>
      <w:r w:rsidR="000D3EDB" w:rsidRPr="00FC2FCA">
        <w:rPr>
          <w:rFonts w:ascii="Times New Roman" w:hAnsi="Times New Roman"/>
          <w:bCs/>
          <w:sz w:val="28"/>
          <w:szCs w:val="28"/>
        </w:rPr>
        <w:t>белым ВД</w:t>
      </w:r>
      <w:r w:rsidR="000D3EDB">
        <w:rPr>
          <w:rFonts w:ascii="Times New Roman" w:hAnsi="Times New Roman"/>
          <w:bCs/>
          <w:sz w:val="28"/>
          <w:szCs w:val="28"/>
        </w:rPr>
        <w:t>.</w:t>
      </w:r>
    </w:p>
    <w:p w14:paraId="5DFD21B6" w14:textId="02188B2C" w:rsidR="000A2210" w:rsidRPr="004D492C" w:rsidRDefault="000A2210" w:rsidP="002E3002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3" w:name="_Hlk127002354"/>
      <w:bookmarkStart w:id="4" w:name="_Hlk127002438"/>
      <w:r w:rsidRPr="004D492C">
        <w:rPr>
          <w:rFonts w:ascii="Times New Roman" w:hAnsi="Times New Roman"/>
          <w:b/>
          <w:sz w:val="28"/>
          <w:szCs w:val="28"/>
        </w:rPr>
        <w:lastRenderedPageBreak/>
        <w:t>Подготовка наличников 1ч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bookmarkEnd w:id="3"/>
      <w:r>
        <w:rPr>
          <w:rFonts w:ascii="Times New Roman" w:hAnsi="Times New Roman"/>
          <w:bCs/>
          <w:sz w:val="28"/>
          <w:szCs w:val="28"/>
        </w:rPr>
        <w:t xml:space="preserve">Очистка, грунтование и шпаклевание производится в </w:t>
      </w:r>
      <w:r w:rsidR="00A2120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-1. В </w:t>
      </w:r>
      <w:r w:rsidR="00B57553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1 необходимо окрасить наличник</w:t>
      </w:r>
      <w:r w:rsidRPr="00584046">
        <w:t xml:space="preserve"> </w:t>
      </w:r>
      <w:r w:rsidRPr="00584046">
        <w:rPr>
          <w:rFonts w:ascii="Times New Roman" w:hAnsi="Times New Roman"/>
          <w:bCs/>
          <w:sz w:val="28"/>
          <w:szCs w:val="28"/>
        </w:rPr>
        <w:t xml:space="preserve">ВД </w:t>
      </w:r>
      <w:r w:rsidR="00B57553">
        <w:rPr>
          <w:rFonts w:ascii="Times New Roman" w:hAnsi="Times New Roman"/>
          <w:bCs/>
          <w:sz w:val="28"/>
          <w:szCs w:val="28"/>
        </w:rPr>
        <w:t>–</w:t>
      </w:r>
      <w:r w:rsidRPr="00584046">
        <w:rPr>
          <w:rFonts w:ascii="Times New Roman" w:hAnsi="Times New Roman"/>
          <w:bCs/>
          <w:sz w:val="28"/>
          <w:szCs w:val="28"/>
        </w:rPr>
        <w:t xml:space="preserve"> </w:t>
      </w:r>
      <w:r w:rsidR="00B57553">
        <w:rPr>
          <w:rFonts w:ascii="Times New Roman" w:hAnsi="Times New Roman"/>
          <w:bCs/>
          <w:sz w:val="28"/>
          <w:szCs w:val="28"/>
          <w:lang w:val="en-US"/>
        </w:rPr>
        <w:t>F</w:t>
      </w:r>
      <w:r w:rsidR="00B57553" w:rsidRPr="00B57553">
        <w:rPr>
          <w:rFonts w:ascii="Times New Roman" w:hAnsi="Times New Roman"/>
          <w:bCs/>
          <w:sz w:val="28"/>
          <w:szCs w:val="28"/>
        </w:rPr>
        <w:t>367</w:t>
      </w:r>
      <w:r>
        <w:rPr>
          <w:rFonts w:ascii="Times New Roman" w:hAnsi="Times New Roman"/>
          <w:bCs/>
          <w:sz w:val="28"/>
          <w:szCs w:val="28"/>
        </w:rPr>
        <w:t xml:space="preserve"> согласно представленному чертежу</w:t>
      </w:r>
    </w:p>
    <w:bookmarkEnd w:id="4"/>
    <w:p w14:paraId="53031E27" w14:textId="77777777" w:rsidR="000A2210" w:rsidRDefault="000A2210" w:rsidP="000A2210">
      <w:pPr>
        <w:pStyle w:val="aff1"/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39A8B29B" w14:textId="77777777" w:rsidR="000A2210" w:rsidRPr="00A74D4D" w:rsidRDefault="000A2210" w:rsidP="000A2210">
      <w:pPr>
        <w:pStyle w:val="aff1"/>
        <w:spacing w:after="0"/>
        <w:ind w:left="0" w:firstLine="426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434B79">
        <w:rPr>
          <w:rFonts w:ascii="Times New Roman" w:hAnsi="Times New Roman"/>
          <w:bCs/>
          <w:sz w:val="28"/>
          <w:szCs w:val="28"/>
        </w:rPr>
        <w:t>Качество выполненной подготовки поверхности учитывается при оценке работы участника</w:t>
      </w:r>
      <w:r w:rsidRPr="004F1F9B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17D8C87E" w14:textId="77777777" w:rsidR="000A2210" w:rsidRPr="00C97E44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9037A0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Обои </w:t>
      </w:r>
      <w:r w:rsidRPr="00B8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1B2FBA0" w14:textId="77777777" w:rsidR="000A2210" w:rsidRPr="00C35D85" w:rsidRDefault="00434B79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 3</w:t>
      </w:r>
      <w:r w:rsidR="000A2210" w:rsidRPr="00C35D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часа.</w:t>
      </w:r>
    </w:p>
    <w:p w14:paraId="6A6BDE66" w14:textId="77777777" w:rsidR="000A2210" w:rsidRDefault="000A2210" w:rsidP="000A22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73FCE83" w14:textId="77777777" w:rsidR="000A2210" w:rsidRDefault="000A2210" w:rsidP="000A2210">
      <w:pPr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модуль располагается на стене А и Б стенда.</w:t>
      </w:r>
    </w:p>
    <w:p w14:paraId="75E26129" w14:textId="77777777" w:rsidR="000A2210" w:rsidRDefault="000A2210" w:rsidP="000A221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Поверхность должна быть предварительно подготовлена (зашпаклевана, отшлифована и окрашена).</w:t>
      </w:r>
    </w:p>
    <w:p w14:paraId="08B65F7A" w14:textId="77777777" w:rsidR="000A2210" w:rsidRDefault="000A2210" w:rsidP="000A2210">
      <w:pPr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 должен:</w:t>
      </w:r>
    </w:p>
    <w:p w14:paraId="57798F47" w14:textId="77777777" w:rsidR="000A221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оклейку обоями на поверхности, в соответствии с указанием в задании (на чертеже);</w:t>
      </w:r>
    </w:p>
    <w:p w14:paraId="118CB6FF" w14:textId="77777777" w:rsidR="000A221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оклейку обоями угла внахлёст (в пределах от 2 до10мм);</w:t>
      </w:r>
    </w:p>
    <w:p w14:paraId="5E550244" w14:textId="77777777" w:rsidR="000A221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соблюсти аккуратность подрезки обоев;</w:t>
      </w:r>
    </w:p>
    <w:p w14:paraId="7E44DC4A" w14:textId="77777777" w:rsidR="000A221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bookmarkStart w:id="5" w:name="_Hlk67053910"/>
      <w:r>
        <w:rPr>
          <w:rFonts w:ascii="Times New Roman" w:hAnsi="Times New Roman"/>
          <w:sz w:val="28"/>
          <w:szCs w:val="28"/>
        </w:rPr>
        <w:t>произвести подрезку по примыканиям верхнего, нижнего плинтусов к стене без отступа;</w:t>
      </w:r>
    </w:p>
    <w:p w14:paraId="32C4112C" w14:textId="77777777" w:rsidR="000A221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соблюсти ровность подрезки вокруг дверного проема без отступа от дверного наличника;</w:t>
      </w:r>
    </w:p>
    <w:p w14:paraId="26D39C6D" w14:textId="77777777" w:rsidR="000A2210" w:rsidRPr="005C078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0780">
        <w:rPr>
          <w:rFonts w:ascii="Times New Roman" w:hAnsi="Times New Roman"/>
          <w:sz w:val="28"/>
          <w:szCs w:val="28"/>
        </w:rPr>
        <w:t>соблюдать горизонтальность и вертикальность полотен;</w:t>
      </w:r>
    </w:p>
    <w:p w14:paraId="1F24DA77" w14:textId="2C9AE380" w:rsidR="000A2210" w:rsidRDefault="000A2210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верхний, нижний плинтус, дверная рама и стены должны быть чистыми.</w:t>
      </w:r>
      <w:r w:rsidR="00B57553">
        <w:rPr>
          <w:rFonts w:ascii="Times New Roman" w:hAnsi="Times New Roman"/>
          <w:sz w:val="28"/>
          <w:szCs w:val="28"/>
        </w:rPr>
        <w:t>-</w:t>
      </w:r>
    </w:p>
    <w:p w14:paraId="4D1660FE" w14:textId="657A921E" w:rsidR="00B57553" w:rsidRDefault="00B57553" w:rsidP="002E3002">
      <w:pPr>
        <w:pStyle w:val="aff1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выполнение данного модуля участник использует только 2 рулона обоев, третий выдается по требованию участника, но со снятием баллов. </w:t>
      </w:r>
    </w:p>
    <w:bookmarkEnd w:id="5"/>
    <w:p w14:paraId="63DDCB0A" w14:textId="704E6A4A" w:rsidR="000A2210" w:rsidRPr="00F35004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00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выполняется в день </w:t>
      </w:r>
      <w:r w:rsidR="00B57553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F35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EC3273B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FC4F227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Фреска на скорость </w:t>
      </w:r>
      <w:r w:rsidRPr="00B8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18A9557" w14:textId="77777777" w:rsidR="000A2210" w:rsidRPr="00C35D85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35D85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</w:t>
      </w:r>
      <w:r w:rsidR="00434B79">
        <w:rPr>
          <w:rFonts w:ascii="Times New Roman" w:eastAsia="Times New Roman" w:hAnsi="Times New Roman" w:cs="Times New Roman"/>
          <w:bCs/>
          <w:iCs/>
          <w:sz w:val="28"/>
          <w:szCs w:val="28"/>
        </w:rPr>
        <w:t>нение модуля 3</w:t>
      </w:r>
      <w:r w:rsidRPr="00C35D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C8FF5E9" w14:textId="77777777" w:rsidR="000A2210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9D9B42D" w14:textId="5C51D3F9" w:rsidR="000A2210" w:rsidRPr="005C0780" w:rsidRDefault="000A2210" w:rsidP="000A221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модуля и место расположения указаны в задании (на чертеже) – поверхность В. Размеры рабочей поверхности – 800х2300 мм. Эксперты, в день С-1, готовят образец красочного состава любого темного цвета (4) и светлого цвета (1), используя все 4 пигмента (красный, желтый, черный, синий). Полученные оттенки экспертами наносится на </w:t>
      </w:r>
      <w:r w:rsidRPr="005C0780">
        <w:rPr>
          <w:rFonts w:ascii="Times New Roman" w:hAnsi="Times New Roman"/>
          <w:sz w:val="28"/>
          <w:szCs w:val="28"/>
        </w:rPr>
        <w:t xml:space="preserve">отдельные планшеты размером </w:t>
      </w:r>
      <w:r>
        <w:rPr>
          <w:rFonts w:ascii="Times New Roman" w:hAnsi="Times New Roman"/>
          <w:sz w:val="28"/>
          <w:szCs w:val="28"/>
        </w:rPr>
        <w:t xml:space="preserve">200 х </w:t>
      </w:r>
      <w:r w:rsidR="005C0780" w:rsidRPr="005C0780">
        <w:rPr>
          <w:rFonts w:ascii="Times New Roman" w:hAnsi="Times New Roman"/>
          <w:sz w:val="28"/>
          <w:szCs w:val="28"/>
        </w:rPr>
        <w:t>3</w:t>
      </w:r>
      <w:r w:rsidRPr="005C078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 мм. Эксперты с </w:t>
      </w:r>
      <w:r w:rsidR="00B5755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-2 по </w:t>
      </w:r>
      <w:r w:rsidR="00B5755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-1 должны нарисовать фреску для модуля. Эксперты должны выбрать как минимум из двух максимум из четырех фресок, эскиз должен быть составлен с обязательной рамкой по краю навески 25мм, </w:t>
      </w:r>
      <w:r w:rsidRPr="005C0780">
        <w:rPr>
          <w:rFonts w:ascii="Times New Roman" w:hAnsi="Times New Roman"/>
          <w:sz w:val="28"/>
          <w:szCs w:val="28"/>
        </w:rPr>
        <w:lastRenderedPageBreak/>
        <w:t>размеры для построения чертежа должны быть строго от внутреннего края рамки.</w:t>
      </w:r>
    </w:p>
    <w:p w14:paraId="1FE1F598" w14:textId="77777777" w:rsidR="000A2210" w:rsidRPr="00B25536" w:rsidRDefault="000A2210" w:rsidP="002E3002">
      <w:pPr>
        <w:pStyle w:val="aff1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>эксперты компатриоты обязательно предлагают для голосования чертеж «фрески на скорость»</w:t>
      </w:r>
      <w:r>
        <w:rPr>
          <w:rFonts w:ascii="Times New Roman" w:hAnsi="Times New Roman"/>
          <w:sz w:val="28"/>
          <w:szCs w:val="28"/>
        </w:rPr>
        <w:t>;</w:t>
      </w:r>
    </w:p>
    <w:p w14:paraId="3A979A7E" w14:textId="77777777" w:rsidR="000A2210" w:rsidRPr="00B25536" w:rsidRDefault="000A2210" w:rsidP="002E3002">
      <w:pPr>
        <w:pStyle w:val="aff1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>фреска должна быть построена таким образом, чтобы избежать нанесения каждого нового цвета на влажную краску (без переукрывки малярной лентой)</w:t>
      </w:r>
      <w:r>
        <w:rPr>
          <w:rFonts w:ascii="Times New Roman" w:hAnsi="Times New Roman"/>
          <w:sz w:val="28"/>
          <w:szCs w:val="28"/>
        </w:rPr>
        <w:t>;</w:t>
      </w:r>
    </w:p>
    <w:p w14:paraId="650E982E" w14:textId="77777777" w:rsidR="000A2210" w:rsidRPr="00B25536" w:rsidRDefault="000A2210" w:rsidP="002E3002">
      <w:pPr>
        <w:pStyle w:val="aff1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>при выполнении модуля необходимо использовать малярную ленту, выданную организаторами;</w:t>
      </w:r>
    </w:p>
    <w:p w14:paraId="7BF116B1" w14:textId="77777777" w:rsidR="000A2210" w:rsidRPr="00B25536" w:rsidRDefault="000A2210" w:rsidP="002E3002">
      <w:pPr>
        <w:pStyle w:val="aff1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078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536">
        <w:rPr>
          <w:rFonts w:ascii="Times New Roman" w:hAnsi="Times New Roman"/>
          <w:sz w:val="28"/>
          <w:szCs w:val="28"/>
        </w:rPr>
        <w:t>построени</w:t>
      </w:r>
      <w:r>
        <w:rPr>
          <w:rFonts w:ascii="Times New Roman" w:hAnsi="Times New Roman"/>
          <w:sz w:val="28"/>
          <w:szCs w:val="28"/>
        </w:rPr>
        <w:t>и</w:t>
      </w:r>
      <w:r w:rsidRPr="00B25536">
        <w:rPr>
          <w:rFonts w:ascii="Times New Roman" w:hAnsi="Times New Roman"/>
          <w:sz w:val="28"/>
          <w:szCs w:val="28"/>
        </w:rPr>
        <w:t xml:space="preserve"> фрески </w:t>
      </w:r>
      <w:r w:rsidRPr="005C0780">
        <w:rPr>
          <w:rFonts w:ascii="Times New Roman" w:hAnsi="Times New Roman"/>
          <w:sz w:val="28"/>
          <w:szCs w:val="28"/>
        </w:rPr>
        <w:t xml:space="preserve">можно использовать только </w:t>
      </w:r>
      <w:r w:rsidR="005C0780" w:rsidRPr="00B25536">
        <w:rPr>
          <w:rFonts w:ascii="Times New Roman" w:hAnsi="Times New Roman"/>
          <w:sz w:val="28"/>
          <w:szCs w:val="28"/>
        </w:rPr>
        <w:t>черн</w:t>
      </w:r>
      <w:r w:rsidR="005C0780">
        <w:rPr>
          <w:rFonts w:ascii="Times New Roman" w:hAnsi="Times New Roman"/>
          <w:sz w:val="28"/>
          <w:szCs w:val="28"/>
        </w:rPr>
        <w:t>о</w:t>
      </w:r>
      <w:r w:rsidR="005C0780" w:rsidRPr="00B25536">
        <w:rPr>
          <w:rFonts w:ascii="Times New Roman" w:hAnsi="Times New Roman"/>
          <w:sz w:val="28"/>
          <w:szCs w:val="28"/>
        </w:rPr>
        <w:t xml:space="preserve"> графитн</w:t>
      </w:r>
      <w:r w:rsidR="005C0780">
        <w:rPr>
          <w:rFonts w:ascii="Times New Roman" w:hAnsi="Times New Roman"/>
          <w:sz w:val="28"/>
          <w:szCs w:val="28"/>
        </w:rPr>
        <w:t>ый</w:t>
      </w:r>
      <w:r w:rsidRPr="00B25536">
        <w:rPr>
          <w:rFonts w:ascii="Times New Roman" w:hAnsi="Times New Roman"/>
          <w:sz w:val="28"/>
          <w:szCs w:val="28"/>
        </w:rPr>
        <w:t xml:space="preserve"> карандаш, окраску производить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536">
        <w:rPr>
          <w:rFonts w:ascii="Times New Roman" w:hAnsi="Times New Roman"/>
          <w:sz w:val="28"/>
          <w:szCs w:val="28"/>
        </w:rPr>
        <w:t>при помощи кисти, валика;</w:t>
      </w:r>
    </w:p>
    <w:p w14:paraId="6B007969" w14:textId="77777777" w:rsidR="000A2210" w:rsidRPr="00B25536" w:rsidRDefault="000A2210" w:rsidP="002E3002">
      <w:pPr>
        <w:pStyle w:val="aff1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>экспертам разрешается объяснять модуль Конкурсантам во время сессии общения Конкурсант/Компатриот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0780">
        <w:rPr>
          <w:rFonts w:ascii="Times New Roman" w:hAnsi="Times New Roman"/>
          <w:sz w:val="28"/>
          <w:szCs w:val="28"/>
        </w:rPr>
        <w:t>но записи производить запрещено</w:t>
      </w:r>
      <w:r w:rsidRPr="00B25536">
        <w:rPr>
          <w:rFonts w:ascii="Times New Roman" w:hAnsi="Times New Roman"/>
          <w:sz w:val="28"/>
          <w:szCs w:val="28"/>
        </w:rPr>
        <w:t>;</w:t>
      </w:r>
    </w:p>
    <w:p w14:paraId="0C3EADC1" w14:textId="42E347A4" w:rsidR="000A2210" w:rsidRDefault="000A2210" w:rsidP="002E3002">
      <w:pPr>
        <w:pStyle w:val="aff1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 xml:space="preserve">в </w:t>
      </w:r>
      <w:r w:rsidR="00B57553">
        <w:rPr>
          <w:rFonts w:ascii="Times New Roman" w:hAnsi="Times New Roman"/>
          <w:sz w:val="28"/>
          <w:szCs w:val="28"/>
        </w:rPr>
        <w:t>Д</w:t>
      </w:r>
      <w:r w:rsidRPr="00B25536">
        <w:rPr>
          <w:rFonts w:ascii="Times New Roman" w:hAnsi="Times New Roman"/>
          <w:sz w:val="28"/>
          <w:szCs w:val="28"/>
        </w:rPr>
        <w:t>1 участник подбирает цвет в соответствии с образцом, предоставленным экспертами, и делает цветовую растяжку(градацию), получая цвет (2) и (3);</w:t>
      </w:r>
    </w:p>
    <w:p w14:paraId="5B9C7B49" w14:textId="3D35F2CD" w:rsidR="000A2210" w:rsidRPr="005C0780" w:rsidRDefault="000A2210" w:rsidP="002E3002">
      <w:pPr>
        <w:pStyle w:val="aff1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0780">
        <w:rPr>
          <w:rFonts w:ascii="Times New Roman" w:hAnsi="Times New Roman"/>
          <w:sz w:val="28"/>
          <w:szCs w:val="28"/>
        </w:rPr>
        <w:t xml:space="preserve">в </w:t>
      </w:r>
      <w:r w:rsidR="00B57553">
        <w:rPr>
          <w:rFonts w:ascii="Times New Roman" w:hAnsi="Times New Roman"/>
          <w:sz w:val="28"/>
          <w:szCs w:val="28"/>
        </w:rPr>
        <w:t>Д1,2</w:t>
      </w:r>
      <w:r w:rsidRPr="005C0780">
        <w:rPr>
          <w:rFonts w:ascii="Times New Roman" w:hAnsi="Times New Roman"/>
          <w:sz w:val="28"/>
          <w:szCs w:val="28"/>
        </w:rPr>
        <w:t xml:space="preserve"> участнику необходимо нанести подложку </w:t>
      </w:r>
      <w:r w:rsidR="002009C4" w:rsidRPr="005C0780">
        <w:rPr>
          <w:rFonts w:ascii="Times New Roman" w:hAnsi="Times New Roman"/>
          <w:sz w:val="28"/>
          <w:szCs w:val="28"/>
        </w:rPr>
        <w:t>цвет (</w:t>
      </w:r>
      <w:r w:rsidRPr="005C0780">
        <w:rPr>
          <w:rFonts w:ascii="Times New Roman" w:hAnsi="Times New Roman"/>
          <w:sz w:val="28"/>
          <w:szCs w:val="28"/>
        </w:rPr>
        <w:t>1) на панель;</w:t>
      </w:r>
    </w:p>
    <w:p w14:paraId="1D3285E0" w14:textId="60BAF076" w:rsidR="000A2210" w:rsidRPr="00B25536" w:rsidRDefault="000A2210" w:rsidP="002E3002">
      <w:pPr>
        <w:pStyle w:val="aff1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 xml:space="preserve">выполнение модуля (без подбора цвета) на скорость в </w:t>
      </w:r>
      <w:r w:rsidRPr="005C0780">
        <w:rPr>
          <w:rFonts w:ascii="Times New Roman" w:hAnsi="Times New Roman"/>
          <w:sz w:val="28"/>
          <w:szCs w:val="28"/>
        </w:rPr>
        <w:t xml:space="preserve">день </w:t>
      </w:r>
      <w:r w:rsidR="00B57553">
        <w:rPr>
          <w:rFonts w:ascii="Times New Roman" w:hAnsi="Times New Roman"/>
          <w:sz w:val="28"/>
          <w:szCs w:val="28"/>
        </w:rPr>
        <w:t>Д</w:t>
      </w:r>
      <w:r w:rsidRPr="005C078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14:paraId="36469A7F" w14:textId="77777777" w:rsidR="000A2210" w:rsidRPr="00B25536" w:rsidRDefault="000A2210" w:rsidP="002E3002">
      <w:pPr>
        <w:pStyle w:val="aff1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>время на выполнения фрески задается решением экспертов на площадке, согласно сложности выбранного чертежа;</w:t>
      </w:r>
    </w:p>
    <w:p w14:paraId="4DA1D5D9" w14:textId="77777777" w:rsidR="000A2210" w:rsidRPr="00B25536" w:rsidRDefault="000A2210" w:rsidP="002E3002">
      <w:pPr>
        <w:pStyle w:val="aff1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>если участник не уложился в отведенное время, то модуль не оценивается;</w:t>
      </w:r>
    </w:p>
    <w:p w14:paraId="5495CC42" w14:textId="77777777" w:rsidR="000A2210" w:rsidRPr="00B25536" w:rsidRDefault="000A2210" w:rsidP="002E3002">
      <w:pPr>
        <w:pStyle w:val="aff1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5536">
        <w:rPr>
          <w:rFonts w:ascii="Times New Roman" w:hAnsi="Times New Roman"/>
          <w:sz w:val="28"/>
          <w:szCs w:val="28"/>
        </w:rPr>
        <w:t xml:space="preserve">повторение цвета и градация оценивается, даже если Участник не успел выполнить модуль в отведенное время. </w:t>
      </w:r>
    </w:p>
    <w:p w14:paraId="11C9E56F" w14:textId="77777777" w:rsidR="000A2210" w:rsidRDefault="000A2210" w:rsidP="000A2210">
      <w:pPr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 должен:</w:t>
      </w:r>
    </w:p>
    <w:p w14:paraId="0973848E" w14:textId="77C43400" w:rsidR="000A2210" w:rsidRDefault="000A2210" w:rsidP="002E3002">
      <w:pPr>
        <w:pStyle w:val="aff1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подбор светлого и темного цвета, предоставленного экспертами в </w:t>
      </w:r>
      <w:r w:rsidR="00EF69B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1;</w:t>
      </w:r>
    </w:p>
    <w:p w14:paraId="2FB0FC07" w14:textId="0D132712" w:rsidR="005C0780" w:rsidRDefault="005C0780" w:rsidP="002E3002">
      <w:pPr>
        <w:pStyle w:val="aff1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0780">
        <w:rPr>
          <w:rFonts w:ascii="Times New Roman" w:hAnsi="Times New Roman"/>
          <w:sz w:val="28"/>
          <w:szCs w:val="28"/>
        </w:rPr>
        <w:t xml:space="preserve">в </w:t>
      </w:r>
      <w:r w:rsidR="00EF69BF">
        <w:rPr>
          <w:rFonts w:ascii="Times New Roman" w:hAnsi="Times New Roman"/>
          <w:sz w:val="28"/>
          <w:szCs w:val="28"/>
        </w:rPr>
        <w:t>Д</w:t>
      </w:r>
      <w:r w:rsidR="002009C4" w:rsidRPr="005C0780">
        <w:rPr>
          <w:rFonts w:ascii="Times New Roman" w:hAnsi="Times New Roman"/>
          <w:sz w:val="28"/>
          <w:szCs w:val="28"/>
        </w:rPr>
        <w:t xml:space="preserve">2 </w:t>
      </w:r>
      <w:r w:rsidR="002009C4">
        <w:rPr>
          <w:rFonts w:ascii="Times New Roman" w:hAnsi="Times New Roman"/>
          <w:sz w:val="28"/>
          <w:szCs w:val="28"/>
        </w:rPr>
        <w:t>необходимо</w:t>
      </w:r>
      <w:r w:rsidRPr="005C0780">
        <w:rPr>
          <w:rFonts w:ascii="Times New Roman" w:hAnsi="Times New Roman"/>
          <w:sz w:val="28"/>
          <w:szCs w:val="28"/>
        </w:rPr>
        <w:t xml:space="preserve"> нанести подложку </w:t>
      </w:r>
      <w:r w:rsidR="002009C4" w:rsidRPr="005C0780">
        <w:rPr>
          <w:rFonts w:ascii="Times New Roman" w:hAnsi="Times New Roman"/>
          <w:sz w:val="28"/>
          <w:szCs w:val="28"/>
        </w:rPr>
        <w:t>цвет (</w:t>
      </w:r>
      <w:r w:rsidRPr="005C0780">
        <w:rPr>
          <w:rFonts w:ascii="Times New Roman" w:hAnsi="Times New Roman"/>
          <w:sz w:val="28"/>
          <w:szCs w:val="28"/>
        </w:rPr>
        <w:t>1) на панель</w:t>
      </w:r>
    </w:p>
    <w:p w14:paraId="33C1541D" w14:textId="77777777" w:rsidR="000A2210" w:rsidRDefault="000A2210" w:rsidP="002E3002">
      <w:pPr>
        <w:pStyle w:val="aff1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градацию цветовых оттенков между светлым (1) и темным (4) цветами, путем смешивания 1 и 4 цвета;</w:t>
      </w:r>
    </w:p>
    <w:p w14:paraId="1AC49F86" w14:textId="77777777" w:rsidR="000A2210" w:rsidRDefault="000A2210" w:rsidP="002E3002">
      <w:pPr>
        <w:pStyle w:val="aff1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чертеж фрески на поверхности;</w:t>
      </w:r>
    </w:p>
    <w:p w14:paraId="042899FF" w14:textId="77777777" w:rsidR="000A2210" w:rsidRDefault="000A2210" w:rsidP="002E3002">
      <w:pPr>
        <w:pStyle w:val="aff1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окрашивание элементов фрески цветами в соответствии с чертежом.</w:t>
      </w:r>
    </w:p>
    <w:p w14:paraId="24A87599" w14:textId="3AE2E983" w:rsidR="000A2210" w:rsidRPr="00F35004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350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Задание выполняется в день </w:t>
      </w:r>
      <w:r w:rsidR="00EF69BF">
        <w:rPr>
          <w:rFonts w:ascii="Times New Roman" w:eastAsia="Times New Roman" w:hAnsi="Times New Roman" w:cs="Times New Roman"/>
          <w:b/>
          <w:iCs/>
          <w:sz w:val="28"/>
          <w:szCs w:val="28"/>
        </w:rPr>
        <w:t>Д</w:t>
      </w:r>
      <w:r w:rsidRPr="00434B79"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  <w:r w:rsidRPr="00F35004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6DB43DA1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D3B88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12651715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Фреска фристайл </w:t>
      </w:r>
      <w:r w:rsidRPr="00B8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ED19591" w14:textId="77777777" w:rsidR="000A2210" w:rsidRPr="004B453A" w:rsidRDefault="00434B79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 3</w:t>
      </w:r>
      <w:r w:rsidR="000A2210" w:rsidRPr="004B453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3963A841" w14:textId="77777777" w:rsidR="000A2210" w:rsidRDefault="000A2210" w:rsidP="000A22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F3A9184" w14:textId="17259BAE" w:rsidR="005C0780" w:rsidRPr="005C0780" w:rsidRDefault="005C0780" w:rsidP="005C0780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078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Мудборд является домашним заданием и не входит в общее количество часов.</w:t>
      </w:r>
      <w:r w:rsidR="00EF69BF" w:rsidRPr="00EF69BF">
        <w:t xml:space="preserve"> </w:t>
      </w:r>
      <w:r w:rsidR="00EF69BF" w:rsidRPr="00EF69BF">
        <w:rPr>
          <w:rFonts w:ascii="Times New Roman" w:eastAsia="Times New Roman" w:hAnsi="Times New Roman" w:cs="Times New Roman"/>
          <w:bCs/>
          <w:iCs/>
          <w:sz w:val="28"/>
          <w:szCs w:val="28"/>
        </w:rPr>
        <w:t>Тема фрески «</w:t>
      </w:r>
      <w:r w:rsidR="00EF69BF">
        <w:rPr>
          <w:rFonts w:ascii="Times New Roman" w:eastAsia="Times New Roman" w:hAnsi="Times New Roman" w:cs="Times New Roman"/>
          <w:bCs/>
          <w:iCs/>
          <w:sz w:val="28"/>
          <w:szCs w:val="28"/>
        </w:rPr>
        <w:t>Патриотизм</w:t>
      </w:r>
      <w:r w:rsidR="00EF69BF" w:rsidRPr="00EF69BF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8D1772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4ED4EDE" w14:textId="58CDE776" w:rsidR="000A2210" w:rsidRPr="003A26F0" w:rsidRDefault="000A2210" w:rsidP="000A221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A26F0">
        <w:rPr>
          <w:rFonts w:ascii="Times New Roman" w:hAnsi="Times New Roman"/>
          <w:sz w:val="28"/>
          <w:szCs w:val="28"/>
        </w:rPr>
        <w:t xml:space="preserve">Размеры модуля и место расположения указаны в задании (на чертеже) – поверхность. Размеры рабочей поверхности – </w:t>
      </w:r>
      <w:r w:rsidR="005431FE">
        <w:rPr>
          <w:rFonts w:ascii="Times New Roman" w:hAnsi="Times New Roman"/>
          <w:sz w:val="28"/>
          <w:szCs w:val="28"/>
        </w:rPr>
        <w:t>8</w:t>
      </w:r>
      <w:r w:rsidR="00E97514">
        <w:rPr>
          <w:rFonts w:ascii="Times New Roman" w:hAnsi="Times New Roman"/>
          <w:sz w:val="28"/>
          <w:szCs w:val="28"/>
        </w:rPr>
        <w:t>00</w:t>
      </w:r>
      <w:r w:rsidRPr="003A26F0">
        <w:rPr>
          <w:rFonts w:ascii="Times New Roman" w:hAnsi="Times New Roman"/>
          <w:sz w:val="28"/>
          <w:szCs w:val="28"/>
        </w:rPr>
        <w:t>х2</w:t>
      </w:r>
      <w:r>
        <w:rPr>
          <w:rFonts w:ascii="Times New Roman" w:hAnsi="Times New Roman"/>
          <w:sz w:val="28"/>
          <w:szCs w:val="28"/>
        </w:rPr>
        <w:t>3</w:t>
      </w:r>
      <w:r w:rsidRPr="003A26F0">
        <w:rPr>
          <w:rFonts w:ascii="Times New Roman" w:hAnsi="Times New Roman"/>
          <w:sz w:val="28"/>
          <w:szCs w:val="28"/>
        </w:rPr>
        <w:t xml:space="preserve">00 мм. </w:t>
      </w:r>
      <w:r w:rsidRPr="00434B79">
        <w:rPr>
          <w:rFonts w:ascii="Times New Roman" w:hAnsi="Times New Roman"/>
          <w:sz w:val="28"/>
          <w:szCs w:val="28"/>
        </w:rPr>
        <w:t>Тема фрески определяется участником. Участник</w:t>
      </w:r>
      <w:r w:rsidRPr="003A26F0">
        <w:rPr>
          <w:rFonts w:ascii="Times New Roman" w:hAnsi="Times New Roman"/>
          <w:sz w:val="28"/>
          <w:szCs w:val="28"/>
        </w:rPr>
        <w:t xml:space="preserve"> не ограничен выбором декоративных материалов и техниками их нанесения (</w:t>
      </w:r>
      <w:r w:rsidRPr="00B83DD5">
        <w:rPr>
          <w:rFonts w:ascii="Times New Roman" w:hAnsi="Times New Roman"/>
          <w:b/>
          <w:bCs/>
          <w:sz w:val="28"/>
          <w:szCs w:val="28"/>
        </w:rPr>
        <w:t>участник должен привезти свои, предварительно заколерованные материалы</w:t>
      </w:r>
      <w:r w:rsidRPr="003A26F0">
        <w:rPr>
          <w:rFonts w:ascii="Times New Roman" w:hAnsi="Times New Roman"/>
          <w:sz w:val="28"/>
          <w:szCs w:val="28"/>
        </w:rPr>
        <w:t>), ВДАК не является декоративным слоем, цветовым и стилистическим решениями модуля. Данный модуль максимально демонстрирует мастерство и уровень владения участником техник декорирования. Модуль выполняется с обязательным применением декоративных покрытий и красок. Участник должен использовать всю поверхность навески (модуля). Если декоративный материал</w:t>
      </w:r>
      <w:r w:rsidR="00EF69BF">
        <w:rPr>
          <w:rFonts w:ascii="Times New Roman" w:hAnsi="Times New Roman"/>
          <w:sz w:val="28"/>
          <w:szCs w:val="28"/>
        </w:rPr>
        <w:t xml:space="preserve"> и </w:t>
      </w:r>
      <w:r w:rsidRPr="003A26F0">
        <w:rPr>
          <w:rFonts w:ascii="Times New Roman" w:hAnsi="Times New Roman"/>
          <w:sz w:val="28"/>
          <w:szCs w:val="28"/>
        </w:rPr>
        <w:t xml:space="preserve">техника нанесения требует более 1 слоя, то проделав данную операцию, участник может переключиться на другие работы в рамках задания и вернутся к этой поверхности после высыхания 1 слоя. </w:t>
      </w:r>
    </w:p>
    <w:p w14:paraId="5EF77349" w14:textId="77777777" w:rsidR="000A2210" w:rsidRPr="003A26F0" w:rsidRDefault="000A2210" w:rsidP="000A2210">
      <w:pPr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3A26F0">
        <w:rPr>
          <w:rFonts w:ascii="Times New Roman" w:hAnsi="Times New Roman"/>
          <w:b/>
          <w:bCs/>
          <w:sz w:val="28"/>
          <w:szCs w:val="28"/>
        </w:rPr>
        <w:t>Участник должен:</w:t>
      </w:r>
    </w:p>
    <w:p w14:paraId="560EB326" w14:textId="4EB0B172" w:rsidR="00D57B7C" w:rsidRPr="00D57B7C" w:rsidRDefault="00D57B7C" w:rsidP="002E3002">
      <w:pPr>
        <w:pStyle w:val="aff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57B7C">
        <w:rPr>
          <w:rFonts w:ascii="Times New Roman" w:hAnsi="Times New Roman"/>
          <w:sz w:val="28"/>
          <w:szCs w:val="28"/>
        </w:rPr>
        <w:t xml:space="preserve">в </w:t>
      </w:r>
      <w:r w:rsidR="008D1772">
        <w:rPr>
          <w:rFonts w:ascii="Times New Roman" w:hAnsi="Times New Roman"/>
          <w:sz w:val="28"/>
          <w:szCs w:val="28"/>
        </w:rPr>
        <w:t>Д</w:t>
      </w:r>
      <w:r w:rsidRPr="00D57B7C">
        <w:rPr>
          <w:rFonts w:ascii="Times New Roman" w:hAnsi="Times New Roman"/>
          <w:sz w:val="28"/>
          <w:szCs w:val="28"/>
        </w:rPr>
        <w:t>-1 согласно SMP-плана, предоставить главному эксперту мудборд. На мудборде должен быть четко (в масштабе размеров навески) изображен художественный замысел, подписаны цвета, указаны материалы и инструменты, используемые для выполнения фрески «Фристайл». Указано ФИО, № стенда, регион/страна, наименование учебной организации участника</w:t>
      </w:r>
      <w:r>
        <w:rPr>
          <w:rFonts w:ascii="Times New Roman" w:hAnsi="Times New Roman"/>
          <w:sz w:val="28"/>
          <w:szCs w:val="28"/>
        </w:rPr>
        <w:t>. Мудборд выполняется строго в графической программе</w:t>
      </w:r>
      <w:r w:rsidRPr="00D57B7C">
        <w:rPr>
          <w:rFonts w:ascii="Times New Roman" w:hAnsi="Times New Roman"/>
          <w:sz w:val="28"/>
          <w:szCs w:val="28"/>
        </w:rPr>
        <w:t>;</w:t>
      </w:r>
    </w:p>
    <w:p w14:paraId="0CFBADC5" w14:textId="77777777" w:rsidR="000A2210" w:rsidRPr="003A26F0" w:rsidRDefault="000A2210" w:rsidP="002E3002">
      <w:pPr>
        <w:pStyle w:val="aff1"/>
        <w:numPr>
          <w:ilvl w:val="0"/>
          <w:numId w:val="11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A26F0">
        <w:rPr>
          <w:rFonts w:ascii="Times New Roman" w:hAnsi="Times New Roman"/>
          <w:sz w:val="28"/>
          <w:szCs w:val="28"/>
        </w:rPr>
        <w:t>на навеске ОБЯЗАТЕЛЬНО отбить рамку скотчем 25 мм;</w:t>
      </w:r>
    </w:p>
    <w:p w14:paraId="2E4626CC" w14:textId="77777777" w:rsidR="000A2210" w:rsidRPr="00B83DD5" w:rsidRDefault="000A2210" w:rsidP="002E3002">
      <w:pPr>
        <w:pStyle w:val="aff1"/>
        <w:numPr>
          <w:ilvl w:val="0"/>
          <w:numId w:val="11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A26F0">
        <w:rPr>
          <w:rFonts w:ascii="Times New Roman" w:hAnsi="Times New Roman"/>
          <w:sz w:val="28"/>
          <w:szCs w:val="28"/>
        </w:rPr>
        <w:t>выполнить модуль в свободном стилевом решении из любых декоративных материалов на водной основе</w:t>
      </w:r>
      <w:r>
        <w:rPr>
          <w:rFonts w:ascii="Times New Roman" w:hAnsi="Times New Roman"/>
          <w:sz w:val="28"/>
          <w:szCs w:val="28"/>
        </w:rPr>
        <w:t xml:space="preserve"> на выбор Участника</w:t>
      </w:r>
      <w:r w:rsidRPr="003A26F0">
        <w:rPr>
          <w:rFonts w:ascii="Times New Roman" w:hAnsi="Times New Roman"/>
          <w:sz w:val="28"/>
          <w:szCs w:val="28"/>
        </w:rPr>
        <w:t>.</w:t>
      </w:r>
    </w:p>
    <w:p w14:paraId="544B3DD8" w14:textId="77777777" w:rsidR="000A2210" w:rsidRPr="003A26F0" w:rsidRDefault="000A2210" w:rsidP="000A2210">
      <w:pPr>
        <w:spacing w:after="0"/>
        <w:ind w:firstLine="284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3A26F0">
        <w:rPr>
          <w:rFonts w:ascii="Times New Roman" w:eastAsia="Calibri" w:hAnsi="Times New Roman"/>
          <w:b/>
          <w:bCs/>
          <w:sz w:val="28"/>
          <w:szCs w:val="28"/>
        </w:rPr>
        <w:t>Участнику запрещено:</w:t>
      </w:r>
    </w:p>
    <w:p w14:paraId="65906A39" w14:textId="77777777" w:rsidR="000A2210" w:rsidRPr="003A26F0" w:rsidRDefault="000A2210" w:rsidP="002E3002">
      <w:pPr>
        <w:pStyle w:val="aff1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A26F0">
        <w:rPr>
          <w:rFonts w:ascii="Times New Roman" w:hAnsi="Times New Roman"/>
          <w:sz w:val="28"/>
          <w:szCs w:val="28"/>
        </w:rPr>
        <w:t>использовать обои и стекловолокно;</w:t>
      </w:r>
    </w:p>
    <w:p w14:paraId="7047F5FB" w14:textId="77777777" w:rsidR="000A2210" w:rsidRDefault="000A2210" w:rsidP="002E3002">
      <w:pPr>
        <w:pStyle w:val="aff1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A26F0">
        <w:rPr>
          <w:rFonts w:ascii="Times New Roman" w:hAnsi="Times New Roman"/>
          <w:sz w:val="28"/>
          <w:szCs w:val="28"/>
        </w:rPr>
        <w:t xml:space="preserve">использовать заранее заготовленные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83DD5">
        <w:rPr>
          <w:rFonts w:ascii="Times New Roman" w:hAnsi="Times New Roman"/>
          <w:sz w:val="28"/>
          <w:szCs w:val="28"/>
        </w:rPr>
        <w:t xml:space="preserve"> </w:t>
      </w:r>
      <w:r w:rsidRPr="003A26F0">
        <w:rPr>
          <w:rFonts w:ascii="Times New Roman" w:hAnsi="Times New Roman"/>
          <w:sz w:val="28"/>
          <w:szCs w:val="28"/>
        </w:rPr>
        <w:t>элементы.</w:t>
      </w:r>
    </w:p>
    <w:p w14:paraId="13B47FE5" w14:textId="0B8DA30C" w:rsidR="000A2210" w:rsidRDefault="000A2210" w:rsidP="000A22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5004">
        <w:rPr>
          <w:rFonts w:ascii="Times New Roman" w:hAnsi="Times New Roman"/>
          <w:b/>
          <w:sz w:val="28"/>
          <w:szCs w:val="28"/>
        </w:rPr>
        <w:t xml:space="preserve">Задание выполняется в день </w:t>
      </w:r>
      <w:r w:rsidR="00EF69BF">
        <w:rPr>
          <w:rFonts w:ascii="Times New Roman" w:hAnsi="Times New Roman"/>
          <w:b/>
          <w:sz w:val="28"/>
          <w:szCs w:val="28"/>
        </w:rPr>
        <w:t>Д</w:t>
      </w:r>
      <w:r w:rsidRPr="00F35004">
        <w:rPr>
          <w:rFonts w:ascii="Times New Roman" w:hAnsi="Times New Roman"/>
          <w:b/>
          <w:sz w:val="28"/>
          <w:szCs w:val="28"/>
        </w:rPr>
        <w:t xml:space="preserve">1, </w:t>
      </w:r>
      <w:r w:rsidR="00EF69BF">
        <w:rPr>
          <w:rFonts w:ascii="Times New Roman" w:hAnsi="Times New Roman"/>
          <w:b/>
          <w:sz w:val="28"/>
          <w:szCs w:val="28"/>
        </w:rPr>
        <w:t>Д</w:t>
      </w:r>
      <w:r w:rsidRPr="00F35004">
        <w:rPr>
          <w:rFonts w:ascii="Times New Roman" w:hAnsi="Times New Roman"/>
          <w:b/>
          <w:sz w:val="28"/>
          <w:szCs w:val="28"/>
        </w:rPr>
        <w:t xml:space="preserve">2, </w:t>
      </w:r>
      <w:r w:rsidR="00EF69BF">
        <w:rPr>
          <w:rFonts w:ascii="Times New Roman" w:hAnsi="Times New Roman"/>
          <w:b/>
          <w:sz w:val="28"/>
          <w:szCs w:val="28"/>
        </w:rPr>
        <w:t>Д</w:t>
      </w:r>
      <w:r w:rsidRPr="00F35004">
        <w:rPr>
          <w:rFonts w:ascii="Times New Roman" w:hAnsi="Times New Roman"/>
          <w:b/>
          <w:sz w:val="28"/>
          <w:szCs w:val="28"/>
        </w:rPr>
        <w:t xml:space="preserve">3. </w:t>
      </w:r>
    </w:p>
    <w:p w14:paraId="0E9B2247" w14:textId="77777777" w:rsidR="000A2210" w:rsidRPr="00F35004" w:rsidRDefault="000A2210" w:rsidP="000A22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07EA61A" w14:textId="77777777" w:rsidR="000A2210" w:rsidRPr="00D57B7C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D5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Фреска дизайн и трафареты</w:t>
      </w:r>
      <w:r w:rsidR="00EE0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7" w:name="_Hlk127003883"/>
      <w:r w:rsidR="00EE0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  <w:bookmarkEnd w:id="7"/>
    </w:p>
    <w:p w14:paraId="45B72902" w14:textId="77777777" w:rsidR="000A2210" w:rsidRPr="00D57B7C" w:rsidRDefault="00434B79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 4</w:t>
      </w:r>
      <w:r w:rsidR="000A2210" w:rsidRPr="00D57B7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1EAD0B6B" w14:textId="77777777" w:rsidR="000A2210" w:rsidRPr="00D57B7C" w:rsidRDefault="000A2210" w:rsidP="000A22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7B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D57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F9BCB9B" w14:textId="77777777" w:rsidR="000A2210" w:rsidRPr="00D57B7C" w:rsidRDefault="000A2210" w:rsidP="000A221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модуля и место расположения указаны в задании (на чертеже) – поверхность Д. Размеры рабочей поверхности – 800*2000. Все исходные цвета фрески предоставляются в рамках ИЛ. Распределение цветов при окрашивании фрески должно соответствовать цветовой схеме на эскизе. Трафарет №1 и Трафарет №2 предоставляются в масштабе 1:1, на клеящейся трафаретной пленке, и должны быть переведены на плоскость и окрашены в цвет, </w:t>
      </w:r>
      <w:r w:rsidRPr="00D57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соответствующий эскизу (чертежу). Оценивается только полностью закрашенная фреска.</w:t>
      </w:r>
    </w:p>
    <w:p w14:paraId="46DEDAF1" w14:textId="77777777" w:rsidR="000A2210" w:rsidRPr="00D57B7C" w:rsidRDefault="000A2210" w:rsidP="000A221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B7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 должен:</w:t>
      </w:r>
    </w:p>
    <w:p w14:paraId="6E821D19" w14:textId="77777777" w:rsidR="000A2210" w:rsidRPr="00D57B7C" w:rsidRDefault="000A2210" w:rsidP="002E3002">
      <w:pPr>
        <w:numPr>
          <w:ilvl w:val="0"/>
          <w:numId w:val="15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>до начала работ необходимо отбить рамку малярной лентой размером 50мм</w:t>
      </w:r>
    </w:p>
    <w:p w14:paraId="10A34836" w14:textId="77777777" w:rsidR="000A2210" w:rsidRPr="00D57B7C" w:rsidRDefault="000A2210" w:rsidP="002E3002">
      <w:pPr>
        <w:numPr>
          <w:ilvl w:val="0"/>
          <w:numId w:val="15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>перенести изображение в масштабе 1:10 и должен нарисовать только черным графитным карандашом без использования малярной ленты и других приспособлений;</w:t>
      </w:r>
    </w:p>
    <w:p w14:paraId="63160A78" w14:textId="77777777" w:rsidR="000A2210" w:rsidRPr="00D57B7C" w:rsidRDefault="000A2210" w:rsidP="002E3002">
      <w:pPr>
        <w:numPr>
          <w:ilvl w:val="0"/>
          <w:numId w:val="15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 xml:space="preserve">полностью окрасить все элементы фрески красочными составами, в цвета соответствующие эскизу, используя кисть, валик или муштабель (приспособление, которое служит опорой для руки при рисовании) или линейку со скошенным краем. </w:t>
      </w:r>
    </w:p>
    <w:p w14:paraId="5F9C890A" w14:textId="77777777" w:rsidR="000A2210" w:rsidRPr="00D57B7C" w:rsidRDefault="000A2210" w:rsidP="000A221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Участнику запрещено:</w:t>
      </w:r>
    </w:p>
    <w:p w14:paraId="1342309C" w14:textId="77777777" w:rsidR="000A2210" w:rsidRPr="00D57B7C" w:rsidRDefault="000A2210" w:rsidP="002E3002">
      <w:pPr>
        <w:numPr>
          <w:ilvl w:val="0"/>
          <w:numId w:val="14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>царапать ножом, иглой или любым другим инструментом при построении чертежа фрески;</w:t>
      </w:r>
    </w:p>
    <w:p w14:paraId="6D4F7A54" w14:textId="77777777" w:rsidR="000A2210" w:rsidRPr="00D57B7C" w:rsidRDefault="000A2210" w:rsidP="002E3002">
      <w:pPr>
        <w:numPr>
          <w:ilvl w:val="0"/>
          <w:numId w:val="14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>использование цветных карандашей;</w:t>
      </w:r>
    </w:p>
    <w:p w14:paraId="1D14E86C" w14:textId="77777777" w:rsidR="000A2210" w:rsidRPr="00D57B7C" w:rsidRDefault="000A2210" w:rsidP="002E3002">
      <w:pPr>
        <w:numPr>
          <w:ilvl w:val="0"/>
          <w:numId w:val="14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>использование маркера при построении чертежа фрески;</w:t>
      </w:r>
    </w:p>
    <w:p w14:paraId="46252D1C" w14:textId="77777777" w:rsidR="000A2210" w:rsidRPr="00D57B7C" w:rsidRDefault="000A2210" w:rsidP="002E3002">
      <w:pPr>
        <w:numPr>
          <w:ilvl w:val="0"/>
          <w:numId w:val="14"/>
        </w:numPr>
        <w:spacing w:after="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7C">
        <w:rPr>
          <w:rFonts w:ascii="Times New Roman" w:eastAsia="Calibri" w:hAnsi="Times New Roman" w:cs="Times New Roman"/>
          <w:sz w:val="28"/>
          <w:szCs w:val="28"/>
        </w:rPr>
        <w:t>подскабливать ножом уже окрашенную поверхность фрески.</w:t>
      </w:r>
    </w:p>
    <w:p w14:paraId="1B4055A7" w14:textId="6F50E241" w:rsidR="000A2210" w:rsidRPr="00D57B7C" w:rsidRDefault="000A2210" w:rsidP="000A2210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7B7C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выполняется в день: с </w:t>
      </w:r>
      <w:r w:rsidR="00EF69BF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D57B7C">
        <w:rPr>
          <w:rFonts w:ascii="Times New Roman" w:eastAsia="Calibri" w:hAnsi="Times New Roman" w:cs="Times New Roman"/>
          <w:b/>
          <w:sz w:val="28"/>
          <w:szCs w:val="28"/>
        </w:rPr>
        <w:t xml:space="preserve">1 по </w:t>
      </w:r>
      <w:r w:rsidR="00EF69BF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D57B7C">
        <w:rPr>
          <w:rFonts w:ascii="Times New Roman" w:eastAsia="Calibri" w:hAnsi="Times New Roman" w:cs="Times New Roman"/>
          <w:b/>
          <w:sz w:val="28"/>
          <w:szCs w:val="28"/>
        </w:rPr>
        <w:t>3.</w:t>
      </w:r>
    </w:p>
    <w:bookmarkEnd w:id="6"/>
    <w:p w14:paraId="0E22B047" w14:textId="77777777" w:rsidR="000A2210" w:rsidRPr="00AB003B" w:rsidRDefault="000A2210" w:rsidP="000A22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D147A4" w14:textId="77777777" w:rsidR="000A2210" w:rsidRPr="00C97E44" w:rsidRDefault="000A2210" w:rsidP="000A2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D5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Имитация заданных фактур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8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E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6EB65317" w14:textId="77777777" w:rsidR="000A2210" w:rsidRDefault="000A2210" w:rsidP="000A2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B453A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 2 часа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639E8480" w14:textId="77777777" w:rsidR="000A2210" w:rsidRPr="00F35004" w:rsidRDefault="000A2210" w:rsidP="000A22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34E191C" w14:textId="77777777" w:rsidR="000A2210" w:rsidRDefault="000A2210" w:rsidP="000A221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Модуль выполняется на заранее подготовленных планшетах 2 шт. </w:t>
      </w:r>
      <w:r>
        <w:rPr>
          <w:rFonts w:ascii="Times New Roman" w:hAnsi="Times New Roman"/>
          <w:sz w:val="28"/>
          <w:szCs w:val="28"/>
        </w:rPr>
        <w:t xml:space="preserve">Размер рабочей поверхности составляет 400*600мм. Поверхность планшета должна быть предварительно подготовлена, огрунтована и окрашена 2-мя слоями ВДАК. Эксперты в день С-2 решают какой вид </w:t>
      </w:r>
      <w:r>
        <w:rPr>
          <w:rFonts w:ascii="Times New Roman" w:hAnsi="Times New Roman"/>
          <w:sz w:val="28"/>
          <w:lang w:bidi="ru-RU"/>
        </w:rPr>
        <w:t>имитации двух фактур, выбранных из списка: металл, дерево, ткань, камень. Имитацию фактур, можно выполнять своими заранее заколерованными материалами.</w:t>
      </w:r>
      <w:r>
        <w:rPr>
          <w:rFonts w:ascii="Times New Roman" w:hAnsi="Times New Roman"/>
          <w:sz w:val="28"/>
          <w:szCs w:val="28"/>
        </w:rPr>
        <w:t xml:space="preserve"> Следует продумать выбор материалов и техник нанесения для достижения точного соответствия имитации фактур.</w:t>
      </w:r>
    </w:p>
    <w:p w14:paraId="7626359D" w14:textId="77777777" w:rsidR="000A2210" w:rsidRDefault="000A2210" w:rsidP="000A2210">
      <w:pPr>
        <w:spacing w:after="0"/>
        <w:ind w:left="284" w:hanging="3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 должен:</w:t>
      </w:r>
    </w:p>
    <w:p w14:paraId="32E3BE33" w14:textId="77777777" w:rsidR="000A2210" w:rsidRDefault="000A2210" w:rsidP="002E3002">
      <w:pPr>
        <w:pStyle w:val="aff1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выбранными экспертами фактуры, выполнить предложенные фактуры, показать послойность нанесения декоративной штукатурки;</w:t>
      </w:r>
    </w:p>
    <w:p w14:paraId="66046F3C" w14:textId="77777777" w:rsidR="000A2210" w:rsidRDefault="000A2210" w:rsidP="002E3002">
      <w:pPr>
        <w:pStyle w:val="aff1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подписать планшеты на обратной стороне. Должно быть указано: ФИО участника, номер стенда, используемые материалы, используемый инструмент.</w:t>
      </w:r>
    </w:p>
    <w:p w14:paraId="532C404A" w14:textId="77777777" w:rsidR="000A2210" w:rsidRDefault="000A2210" w:rsidP="002E3002">
      <w:pPr>
        <w:pStyle w:val="aff1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малярную ленту 50 мм для отбивки рамки планшета</w:t>
      </w:r>
    </w:p>
    <w:p w14:paraId="63AB3B82" w14:textId="2D88D918" w:rsidR="000A2210" w:rsidRDefault="000A2210" w:rsidP="000A2210">
      <w:pPr>
        <w:pStyle w:val="aff1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выполняется в день </w:t>
      </w:r>
      <w:r w:rsidR="00EF69BF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1, </w:t>
      </w:r>
      <w:r w:rsidR="00EF69BF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2, </w:t>
      </w:r>
      <w:r w:rsidR="00EF69BF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3. </w:t>
      </w:r>
    </w:p>
    <w:p w14:paraId="3B16E842" w14:textId="77777777" w:rsidR="000A2210" w:rsidRDefault="000A2210" w:rsidP="000A2210">
      <w:pPr>
        <w:pStyle w:val="aff1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1DEF68FF" w14:textId="300A813C" w:rsidR="00F35004" w:rsidRDefault="0048702E" w:rsidP="0048702E">
      <w:pPr>
        <w:pStyle w:val="aff1"/>
        <w:spacing w:after="0"/>
        <w:ind w:left="0"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2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50061E" wp14:editId="60C14521">
            <wp:extent cx="6120765" cy="4204200"/>
            <wp:effectExtent l="0" t="0" r="0" b="0"/>
            <wp:docPr id="1" name="Рисунок 1" descr="C:\Users\Мария Павловна\Desktop\2023 площадка\Приложение к конкурсной документации\Приложение №5 Чертежи, технологические карты, алгоритмы, схемы и т.д.-\Приложение 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 Павловна\Desktop\2023 площадка\Приложение к конкурсной документации\Приложение №5 Чертежи, технологические карты, алгоритмы, схемы и т.д.-\Приложение 5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9A0A" w14:textId="42344363" w:rsidR="0048702E" w:rsidRDefault="0048702E" w:rsidP="0048702E">
      <w:pPr>
        <w:pStyle w:val="aff1"/>
        <w:spacing w:after="0"/>
        <w:ind w:left="0"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0A0CCC" w14:textId="1DCFA7B6" w:rsidR="0048702E" w:rsidRPr="00270943" w:rsidRDefault="0048702E" w:rsidP="0048702E">
      <w:pPr>
        <w:pStyle w:val="aff1"/>
        <w:spacing w:after="0"/>
        <w:ind w:left="0"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2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D73D44" wp14:editId="2843B08C">
            <wp:extent cx="6120760" cy="4511040"/>
            <wp:effectExtent l="0" t="0" r="0" b="0"/>
            <wp:docPr id="2" name="Рисунок 2" descr="C:\Users\Мария Павловна\Desktop\2023 площадка\Приложение к конкурсной документации\Приложение №5 Чертежи, технологические карты, алгоритмы, схемы и т.д.-\Приложение 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 Павловна\Desktop\2023 площадка\Приложение к конкурсной документации\Приложение №5 Чертежи, технологические карты, алгоритмы, схемы и т.д.-\Приложение 5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30" cy="45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02E" w:rsidRPr="00270943" w:rsidSect="00976338">
      <w:headerReference w:type="default" r:id="rId10"/>
      <w:footerReference w:type="default" r:id="rId11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98833" w14:textId="77777777" w:rsidR="00A00AD8" w:rsidRDefault="00A00AD8" w:rsidP="00970F49">
      <w:pPr>
        <w:spacing w:after="0" w:line="240" w:lineRule="auto"/>
      </w:pPr>
      <w:r>
        <w:separator/>
      </w:r>
    </w:p>
  </w:endnote>
  <w:endnote w:type="continuationSeparator" w:id="0">
    <w:p w14:paraId="28659500" w14:textId="77777777" w:rsidR="00A00AD8" w:rsidRDefault="00A00AD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F632E7" w:rsidRPr="00832EBB" w14:paraId="3B36562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0B08998" w14:textId="77777777" w:rsidR="00F632E7" w:rsidRPr="00A204BB" w:rsidRDefault="00F632E7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6F9B7DCF" w14:textId="6175437C" w:rsidR="00F632E7" w:rsidRPr="00A204BB" w:rsidRDefault="00F632E7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169D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2E92E111" w14:textId="77777777" w:rsidR="00F632E7" w:rsidRDefault="00F632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F51E7" w14:textId="77777777" w:rsidR="00A00AD8" w:rsidRDefault="00A00AD8" w:rsidP="00970F49">
      <w:pPr>
        <w:spacing w:after="0" w:line="240" w:lineRule="auto"/>
      </w:pPr>
      <w:r>
        <w:separator/>
      </w:r>
    </w:p>
  </w:footnote>
  <w:footnote w:type="continuationSeparator" w:id="0">
    <w:p w14:paraId="629173B1" w14:textId="77777777" w:rsidR="00A00AD8" w:rsidRDefault="00A00AD8" w:rsidP="00970F49">
      <w:pPr>
        <w:spacing w:after="0" w:line="240" w:lineRule="auto"/>
      </w:pPr>
      <w:r>
        <w:continuationSeparator/>
      </w:r>
    </w:p>
  </w:footnote>
  <w:footnote w:id="1">
    <w:p w14:paraId="264B9E70" w14:textId="77777777" w:rsidR="00F632E7" w:rsidRDefault="00F63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F408" w14:textId="77777777" w:rsidR="00F632E7" w:rsidRPr="00B45AA4" w:rsidRDefault="00F632E7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CE5"/>
    <w:multiLevelType w:val="hybridMultilevel"/>
    <w:tmpl w:val="F6142424"/>
    <w:lvl w:ilvl="0" w:tplc="C1D249EA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5AA3BA0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D2C8FB1C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FDDEBFA8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14C6719A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BA4EFB04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90B0190A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EF0C5B98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5C6C2D36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06666E0"/>
    <w:multiLevelType w:val="hybridMultilevel"/>
    <w:tmpl w:val="B8202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8A019F"/>
    <w:multiLevelType w:val="hybridMultilevel"/>
    <w:tmpl w:val="A00C56B8"/>
    <w:lvl w:ilvl="0" w:tplc="6BC4DA7A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12E5214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4364B830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88046974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FB20B9F0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B23E96B2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B4D0315E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3A6C9790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1D3874EC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4147CF2"/>
    <w:multiLevelType w:val="hybridMultilevel"/>
    <w:tmpl w:val="56F8DC00"/>
    <w:lvl w:ilvl="0" w:tplc="A522B79A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FCC31DC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112AEF9E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06FC2C84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1AAC9B62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90BAD3CC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BCD032EE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2B6EA516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D988CAC6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6805"/>
    <w:multiLevelType w:val="hybridMultilevel"/>
    <w:tmpl w:val="862022D4"/>
    <w:lvl w:ilvl="0" w:tplc="3BAA57AC">
      <w:start w:val="1"/>
      <w:numFmt w:val="bullet"/>
      <w:lvlText w:val=""/>
      <w:lvlJc w:val="left"/>
      <w:pPr>
        <w:ind w:left="6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C54903"/>
    <w:multiLevelType w:val="hybridMultilevel"/>
    <w:tmpl w:val="7974D638"/>
    <w:lvl w:ilvl="0" w:tplc="9AA2E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5641"/>
    <w:multiLevelType w:val="hybridMultilevel"/>
    <w:tmpl w:val="918E9F62"/>
    <w:lvl w:ilvl="0" w:tplc="3BAA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84833"/>
    <w:multiLevelType w:val="hybridMultilevel"/>
    <w:tmpl w:val="03E6F67E"/>
    <w:lvl w:ilvl="0" w:tplc="EC925510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B528590A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3F6227C2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99549798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095C6994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BF12C81E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D84A0C68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53ECF06C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DFE260C4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1795476"/>
    <w:multiLevelType w:val="hybridMultilevel"/>
    <w:tmpl w:val="E6BEB8D2"/>
    <w:lvl w:ilvl="0" w:tplc="E54AFE08">
      <w:numFmt w:val="bullet"/>
      <w:lvlText w:val="-"/>
      <w:lvlJc w:val="left"/>
      <w:pPr>
        <w:ind w:left="390" w:hanging="11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0E22DC6">
      <w:numFmt w:val="bullet"/>
      <w:lvlText w:val="•"/>
      <w:lvlJc w:val="left"/>
      <w:pPr>
        <w:ind w:left="1101" w:hanging="113"/>
      </w:pPr>
      <w:rPr>
        <w:rFonts w:hint="default"/>
        <w:lang w:val="ru-RU" w:eastAsia="en-US" w:bidi="ar-SA"/>
      </w:rPr>
    </w:lvl>
    <w:lvl w:ilvl="2" w:tplc="8FF2E19C">
      <w:numFmt w:val="bullet"/>
      <w:lvlText w:val="•"/>
      <w:lvlJc w:val="left"/>
      <w:pPr>
        <w:ind w:left="1803" w:hanging="113"/>
      </w:pPr>
      <w:rPr>
        <w:rFonts w:hint="default"/>
        <w:lang w:val="ru-RU" w:eastAsia="en-US" w:bidi="ar-SA"/>
      </w:rPr>
    </w:lvl>
    <w:lvl w:ilvl="3" w:tplc="DF242736">
      <w:numFmt w:val="bullet"/>
      <w:lvlText w:val="•"/>
      <w:lvlJc w:val="left"/>
      <w:pPr>
        <w:ind w:left="2504" w:hanging="113"/>
      </w:pPr>
      <w:rPr>
        <w:rFonts w:hint="default"/>
        <w:lang w:val="ru-RU" w:eastAsia="en-US" w:bidi="ar-SA"/>
      </w:rPr>
    </w:lvl>
    <w:lvl w:ilvl="4" w:tplc="9578A010">
      <w:numFmt w:val="bullet"/>
      <w:lvlText w:val="•"/>
      <w:lvlJc w:val="left"/>
      <w:pPr>
        <w:ind w:left="3206" w:hanging="113"/>
      </w:pPr>
      <w:rPr>
        <w:rFonts w:hint="default"/>
        <w:lang w:val="ru-RU" w:eastAsia="en-US" w:bidi="ar-SA"/>
      </w:rPr>
    </w:lvl>
    <w:lvl w:ilvl="5" w:tplc="F25AE818">
      <w:numFmt w:val="bullet"/>
      <w:lvlText w:val="•"/>
      <w:lvlJc w:val="left"/>
      <w:pPr>
        <w:ind w:left="3908" w:hanging="113"/>
      </w:pPr>
      <w:rPr>
        <w:rFonts w:hint="default"/>
        <w:lang w:val="ru-RU" w:eastAsia="en-US" w:bidi="ar-SA"/>
      </w:rPr>
    </w:lvl>
    <w:lvl w:ilvl="6" w:tplc="84CCFF06">
      <w:numFmt w:val="bullet"/>
      <w:lvlText w:val="•"/>
      <w:lvlJc w:val="left"/>
      <w:pPr>
        <w:ind w:left="4609" w:hanging="113"/>
      </w:pPr>
      <w:rPr>
        <w:rFonts w:hint="default"/>
        <w:lang w:val="ru-RU" w:eastAsia="en-US" w:bidi="ar-SA"/>
      </w:rPr>
    </w:lvl>
    <w:lvl w:ilvl="7" w:tplc="210628CA">
      <w:numFmt w:val="bullet"/>
      <w:lvlText w:val="•"/>
      <w:lvlJc w:val="left"/>
      <w:pPr>
        <w:ind w:left="5311" w:hanging="113"/>
      </w:pPr>
      <w:rPr>
        <w:rFonts w:hint="default"/>
        <w:lang w:val="ru-RU" w:eastAsia="en-US" w:bidi="ar-SA"/>
      </w:rPr>
    </w:lvl>
    <w:lvl w:ilvl="8" w:tplc="26F0321C">
      <w:numFmt w:val="bullet"/>
      <w:lvlText w:val="•"/>
      <w:lvlJc w:val="left"/>
      <w:pPr>
        <w:ind w:left="6012" w:hanging="113"/>
      </w:pPr>
      <w:rPr>
        <w:rFonts w:hint="default"/>
        <w:lang w:val="ru-RU" w:eastAsia="en-US" w:bidi="ar-SA"/>
      </w:rPr>
    </w:lvl>
  </w:abstractNum>
  <w:abstractNum w:abstractNumId="12" w15:restartNumberingAfterBreak="0">
    <w:nsid w:val="23D27080"/>
    <w:multiLevelType w:val="hybridMultilevel"/>
    <w:tmpl w:val="C27463FA"/>
    <w:lvl w:ilvl="0" w:tplc="44980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A1341"/>
    <w:multiLevelType w:val="hybridMultilevel"/>
    <w:tmpl w:val="99A82BEC"/>
    <w:lvl w:ilvl="0" w:tplc="7D242FC8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D2475EC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7918058E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8CEA7E46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D08C28FA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65CCB1BA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9D568774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E3A48A26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6FFCBA78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2AFE1A26"/>
    <w:multiLevelType w:val="hybridMultilevel"/>
    <w:tmpl w:val="C6C0271C"/>
    <w:lvl w:ilvl="0" w:tplc="3BAA57AC">
      <w:start w:val="1"/>
      <w:numFmt w:val="bullet"/>
      <w:lvlText w:val=""/>
      <w:lvlJc w:val="left"/>
      <w:pPr>
        <w:ind w:left="6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152A60"/>
    <w:multiLevelType w:val="hybridMultilevel"/>
    <w:tmpl w:val="BC50D026"/>
    <w:lvl w:ilvl="0" w:tplc="C978A8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8B57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48409CC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3" w:tplc="4344DA10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46045940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5" w:tplc="5CF8FD58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6" w:tplc="E7AC697E">
      <w:numFmt w:val="bullet"/>
      <w:lvlText w:val="•"/>
      <w:lvlJc w:val="left"/>
      <w:pPr>
        <w:ind w:left="4489" w:hanging="140"/>
      </w:pPr>
      <w:rPr>
        <w:rFonts w:hint="default"/>
        <w:lang w:val="ru-RU" w:eastAsia="en-US" w:bidi="ar-SA"/>
      </w:rPr>
    </w:lvl>
    <w:lvl w:ilvl="7" w:tplc="98DA74E2">
      <w:numFmt w:val="bullet"/>
      <w:lvlText w:val="•"/>
      <w:lvlJc w:val="left"/>
      <w:pPr>
        <w:ind w:left="5221" w:hanging="140"/>
      </w:pPr>
      <w:rPr>
        <w:rFonts w:hint="default"/>
        <w:lang w:val="ru-RU" w:eastAsia="en-US" w:bidi="ar-SA"/>
      </w:rPr>
    </w:lvl>
    <w:lvl w:ilvl="8" w:tplc="A45843E0">
      <w:numFmt w:val="bullet"/>
      <w:lvlText w:val="•"/>
      <w:lvlJc w:val="left"/>
      <w:pPr>
        <w:ind w:left="595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3155A9F"/>
    <w:multiLevelType w:val="hybridMultilevel"/>
    <w:tmpl w:val="8F206930"/>
    <w:lvl w:ilvl="0" w:tplc="3BAA57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31E561B"/>
    <w:multiLevelType w:val="hybridMultilevel"/>
    <w:tmpl w:val="47341E22"/>
    <w:lvl w:ilvl="0" w:tplc="60D084CC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7B49B14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F2DC7400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96DCE3EC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94226AE2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F4B8EF06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39B8AD3E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BABAE16C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7258F6DA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43427CB0"/>
    <w:multiLevelType w:val="hybridMultilevel"/>
    <w:tmpl w:val="9FFC0B7C"/>
    <w:lvl w:ilvl="0" w:tplc="00DC7040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D1F2E93C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4DF65676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53AA2C74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C8AC255E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DEB69960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83DAA28C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462C86BE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8C4CA116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45104447"/>
    <w:multiLevelType w:val="hybridMultilevel"/>
    <w:tmpl w:val="2B7EE4AA"/>
    <w:lvl w:ilvl="0" w:tplc="3BAA57AC">
      <w:start w:val="1"/>
      <w:numFmt w:val="bullet"/>
      <w:lvlText w:val=""/>
      <w:lvlJc w:val="left"/>
      <w:pPr>
        <w:ind w:left="6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407B2E"/>
    <w:multiLevelType w:val="hybridMultilevel"/>
    <w:tmpl w:val="C6DEA774"/>
    <w:lvl w:ilvl="0" w:tplc="3BAA57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01B14"/>
    <w:multiLevelType w:val="hybridMultilevel"/>
    <w:tmpl w:val="22F68852"/>
    <w:lvl w:ilvl="0" w:tplc="3BAA57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9EE4C4E"/>
    <w:multiLevelType w:val="hybridMultilevel"/>
    <w:tmpl w:val="03FE8F7E"/>
    <w:lvl w:ilvl="0" w:tplc="61961FA2">
      <w:numFmt w:val="bullet"/>
      <w:lvlText w:val="-"/>
      <w:lvlJc w:val="left"/>
      <w:pPr>
        <w:ind w:left="390" w:hanging="11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0488886">
      <w:numFmt w:val="bullet"/>
      <w:lvlText w:val="•"/>
      <w:lvlJc w:val="left"/>
      <w:pPr>
        <w:ind w:left="1101" w:hanging="113"/>
      </w:pPr>
      <w:rPr>
        <w:rFonts w:hint="default"/>
        <w:lang w:val="ru-RU" w:eastAsia="en-US" w:bidi="ar-SA"/>
      </w:rPr>
    </w:lvl>
    <w:lvl w:ilvl="2" w:tplc="1BE695D2">
      <w:numFmt w:val="bullet"/>
      <w:lvlText w:val="•"/>
      <w:lvlJc w:val="left"/>
      <w:pPr>
        <w:ind w:left="1803" w:hanging="113"/>
      </w:pPr>
      <w:rPr>
        <w:rFonts w:hint="default"/>
        <w:lang w:val="ru-RU" w:eastAsia="en-US" w:bidi="ar-SA"/>
      </w:rPr>
    </w:lvl>
    <w:lvl w:ilvl="3" w:tplc="3190EBAE">
      <w:numFmt w:val="bullet"/>
      <w:lvlText w:val="•"/>
      <w:lvlJc w:val="left"/>
      <w:pPr>
        <w:ind w:left="2504" w:hanging="113"/>
      </w:pPr>
      <w:rPr>
        <w:rFonts w:hint="default"/>
        <w:lang w:val="ru-RU" w:eastAsia="en-US" w:bidi="ar-SA"/>
      </w:rPr>
    </w:lvl>
    <w:lvl w:ilvl="4" w:tplc="FD766664">
      <w:numFmt w:val="bullet"/>
      <w:lvlText w:val="•"/>
      <w:lvlJc w:val="left"/>
      <w:pPr>
        <w:ind w:left="3206" w:hanging="113"/>
      </w:pPr>
      <w:rPr>
        <w:rFonts w:hint="default"/>
        <w:lang w:val="ru-RU" w:eastAsia="en-US" w:bidi="ar-SA"/>
      </w:rPr>
    </w:lvl>
    <w:lvl w:ilvl="5" w:tplc="6B7E41BA">
      <w:numFmt w:val="bullet"/>
      <w:lvlText w:val="•"/>
      <w:lvlJc w:val="left"/>
      <w:pPr>
        <w:ind w:left="3908" w:hanging="113"/>
      </w:pPr>
      <w:rPr>
        <w:rFonts w:hint="default"/>
        <w:lang w:val="ru-RU" w:eastAsia="en-US" w:bidi="ar-SA"/>
      </w:rPr>
    </w:lvl>
    <w:lvl w:ilvl="6" w:tplc="12047304">
      <w:numFmt w:val="bullet"/>
      <w:lvlText w:val="•"/>
      <w:lvlJc w:val="left"/>
      <w:pPr>
        <w:ind w:left="4609" w:hanging="113"/>
      </w:pPr>
      <w:rPr>
        <w:rFonts w:hint="default"/>
        <w:lang w:val="ru-RU" w:eastAsia="en-US" w:bidi="ar-SA"/>
      </w:rPr>
    </w:lvl>
    <w:lvl w:ilvl="7" w:tplc="CF907ECE">
      <w:numFmt w:val="bullet"/>
      <w:lvlText w:val="•"/>
      <w:lvlJc w:val="left"/>
      <w:pPr>
        <w:ind w:left="5311" w:hanging="113"/>
      </w:pPr>
      <w:rPr>
        <w:rFonts w:hint="default"/>
        <w:lang w:val="ru-RU" w:eastAsia="en-US" w:bidi="ar-SA"/>
      </w:rPr>
    </w:lvl>
    <w:lvl w:ilvl="8" w:tplc="0A1076EE">
      <w:numFmt w:val="bullet"/>
      <w:lvlText w:val="•"/>
      <w:lvlJc w:val="left"/>
      <w:pPr>
        <w:ind w:left="6012" w:hanging="113"/>
      </w:pPr>
      <w:rPr>
        <w:rFonts w:hint="default"/>
        <w:lang w:val="ru-RU" w:eastAsia="en-US" w:bidi="ar-SA"/>
      </w:rPr>
    </w:lvl>
  </w:abstractNum>
  <w:abstractNum w:abstractNumId="24" w15:restartNumberingAfterBreak="0">
    <w:nsid w:val="5D4200F7"/>
    <w:multiLevelType w:val="hybridMultilevel"/>
    <w:tmpl w:val="81F6276E"/>
    <w:lvl w:ilvl="0" w:tplc="0FE2B818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CE48702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02C8258E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1C5A2CAA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E2964356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8C1C9DE4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C2E09574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F4145B10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CF50D326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5DFE2A37"/>
    <w:multiLevelType w:val="hybridMultilevel"/>
    <w:tmpl w:val="792AB194"/>
    <w:lvl w:ilvl="0" w:tplc="3BAA57AC">
      <w:start w:val="1"/>
      <w:numFmt w:val="bullet"/>
      <w:lvlText w:val=""/>
      <w:lvlJc w:val="left"/>
      <w:pPr>
        <w:ind w:left="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6" w15:restartNumberingAfterBreak="0">
    <w:nsid w:val="60C1077F"/>
    <w:multiLevelType w:val="hybridMultilevel"/>
    <w:tmpl w:val="8BEC5E04"/>
    <w:lvl w:ilvl="0" w:tplc="2696A57A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D0944B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9CD490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3" w:tplc="182227E2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651AF114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5" w:tplc="51440538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6" w:tplc="B40CDE12">
      <w:numFmt w:val="bullet"/>
      <w:lvlText w:val="•"/>
      <w:lvlJc w:val="left"/>
      <w:pPr>
        <w:ind w:left="4489" w:hanging="140"/>
      </w:pPr>
      <w:rPr>
        <w:rFonts w:hint="default"/>
        <w:lang w:val="ru-RU" w:eastAsia="en-US" w:bidi="ar-SA"/>
      </w:rPr>
    </w:lvl>
    <w:lvl w:ilvl="7" w:tplc="F7F062B4">
      <w:numFmt w:val="bullet"/>
      <w:lvlText w:val="•"/>
      <w:lvlJc w:val="left"/>
      <w:pPr>
        <w:ind w:left="5221" w:hanging="140"/>
      </w:pPr>
      <w:rPr>
        <w:rFonts w:hint="default"/>
        <w:lang w:val="ru-RU" w:eastAsia="en-US" w:bidi="ar-SA"/>
      </w:rPr>
    </w:lvl>
    <w:lvl w:ilvl="8" w:tplc="E7C04B7C">
      <w:numFmt w:val="bullet"/>
      <w:lvlText w:val="•"/>
      <w:lvlJc w:val="left"/>
      <w:pPr>
        <w:ind w:left="595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35167EA"/>
    <w:multiLevelType w:val="hybridMultilevel"/>
    <w:tmpl w:val="735E56A4"/>
    <w:lvl w:ilvl="0" w:tplc="4AC2411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5B82FAC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2" w:tplc="44F495D0">
      <w:numFmt w:val="bullet"/>
      <w:lvlText w:val="•"/>
      <w:lvlJc w:val="left"/>
      <w:pPr>
        <w:ind w:left="1563" w:hanging="144"/>
      </w:pPr>
      <w:rPr>
        <w:rFonts w:hint="default"/>
        <w:lang w:val="ru-RU" w:eastAsia="en-US" w:bidi="ar-SA"/>
      </w:rPr>
    </w:lvl>
    <w:lvl w:ilvl="3" w:tplc="BAA6142A">
      <w:numFmt w:val="bullet"/>
      <w:lvlText w:val="•"/>
      <w:lvlJc w:val="left"/>
      <w:pPr>
        <w:ind w:left="2294" w:hanging="144"/>
      </w:pPr>
      <w:rPr>
        <w:rFonts w:hint="default"/>
        <w:lang w:val="ru-RU" w:eastAsia="en-US" w:bidi="ar-SA"/>
      </w:rPr>
    </w:lvl>
    <w:lvl w:ilvl="4" w:tplc="E85CBE34">
      <w:numFmt w:val="bullet"/>
      <w:lvlText w:val="•"/>
      <w:lvlJc w:val="left"/>
      <w:pPr>
        <w:ind w:left="3026" w:hanging="144"/>
      </w:pPr>
      <w:rPr>
        <w:rFonts w:hint="default"/>
        <w:lang w:val="ru-RU" w:eastAsia="en-US" w:bidi="ar-SA"/>
      </w:rPr>
    </w:lvl>
    <w:lvl w:ilvl="5" w:tplc="527CB74E">
      <w:numFmt w:val="bullet"/>
      <w:lvlText w:val="•"/>
      <w:lvlJc w:val="left"/>
      <w:pPr>
        <w:ind w:left="3758" w:hanging="144"/>
      </w:pPr>
      <w:rPr>
        <w:rFonts w:hint="default"/>
        <w:lang w:val="ru-RU" w:eastAsia="en-US" w:bidi="ar-SA"/>
      </w:rPr>
    </w:lvl>
    <w:lvl w:ilvl="6" w:tplc="D8781D6E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7" w:tplc="61021EEC">
      <w:numFmt w:val="bullet"/>
      <w:lvlText w:val="•"/>
      <w:lvlJc w:val="left"/>
      <w:pPr>
        <w:ind w:left="5221" w:hanging="144"/>
      </w:pPr>
      <w:rPr>
        <w:rFonts w:hint="default"/>
        <w:lang w:val="ru-RU" w:eastAsia="en-US" w:bidi="ar-SA"/>
      </w:rPr>
    </w:lvl>
    <w:lvl w:ilvl="8" w:tplc="B84E32DA">
      <w:numFmt w:val="bullet"/>
      <w:lvlText w:val="•"/>
      <w:lvlJc w:val="left"/>
      <w:pPr>
        <w:ind w:left="5952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67BC68BA"/>
    <w:multiLevelType w:val="hybridMultilevel"/>
    <w:tmpl w:val="E4E23EEE"/>
    <w:lvl w:ilvl="0" w:tplc="3BAA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E1010"/>
    <w:multiLevelType w:val="hybridMultilevel"/>
    <w:tmpl w:val="DAD49090"/>
    <w:lvl w:ilvl="0" w:tplc="80221B92">
      <w:numFmt w:val="bullet"/>
      <w:lvlText w:val="-"/>
      <w:lvlJc w:val="left"/>
      <w:pPr>
        <w:ind w:left="107" w:hanging="11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64A8B76">
      <w:numFmt w:val="bullet"/>
      <w:lvlText w:val="•"/>
      <w:lvlJc w:val="left"/>
      <w:pPr>
        <w:ind w:left="831" w:hanging="113"/>
      </w:pPr>
      <w:rPr>
        <w:rFonts w:hint="default"/>
        <w:lang w:val="ru-RU" w:eastAsia="en-US" w:bidi="ar-SA"/>
      </w:rPr>
    </w:lvl>
    <w:lvl w:ilvl="2" w:tplc="D8AE204E">
      <w:numFmt w:val="bullet"/>
      <w:lvlText w:val="•"/>
      <w:lvlJc w:val="left"/>
      <w:pPr>
        <w:ind w:left="1563" w:hanging="113"/>
      </w:pPr>
      <w:rPr>
        <w:rFonts w:hint="default"/>
        <w:lang w:val="ru-RU" w:eastAsia="en-US" w:bidi="ar-SA"/>
      </w:rPr>
    </w:lvl>
    <w:lvl w:ilvl="3" w:tplc="A6CA2A04">
      <w:numFmt w:val="bullet"/>
      <w:lvlText w:val="•"/>
      <w:lvlJc w:val="left"/>
      <w:pPr>
        <w:ind w:left="2294" w:hanging="113"/>
      </w:pPr>
      <w:rPr>
        <w:rFonts w:hint="default"/>
        <w:lang w:val="ru-RU" w:eastAsia="en-US" w:bidi="ar-SA"/>
      </w:rPr>
    </w:lvl>
    <w:lvl w:ilvl="4" w:tplc="2C00580E">
      <w:numFmt w:val="bullet"/>
      <w:lvlText w:val="•"/>
      <w:lvlJc w:val="left"/>
      <w:pPr>
        <w:ind w:left="3026" w:hanging="113"/>
      </w:pPr>
      <w:rPr>
        <w:rFonts w:hint="default"/>
        <w:lang w:val="ru-RU" w:eastAsia="en-US" w:bidi="ar-SA"/>
      </w:rPr>
    </w:lvl>
    <w:lvl w:ilvl="5" w:tplc="A838FC2E">
      <w:numFmt w:val="bullet"/>
      <w:lvlText w:val="•"/>
      <w:lvlJc w:val="left"/>
      <w:pPr>
        <w:ind w:left="3758" w:hanging="113"/>
      </w:pPr>
      <w:rPr>
        <w:rFonts w:hint="default"/>
        <w:lang w:val="ru-RU" w:eastAsia="en-US" w:bidi="ar-SA"/>
      </w:rPr>
    </w:lvl>
    <w:lvl w:ilvl="6" w:tplc="1888812C">
      <w:numFmt w:val="bullet"/>
      <w:lvlText w:val="•"/>
      <w:lvlJc w:val="left"/>
      <w:pPr>
        <w:ind w:left="4489" w:hanging="113"/>
      </w:pPr>
      <w:rPr>
        <w:rFonts w:hint="default"/>
        <w:lang w:val="ru-RU" w:eastAsia="en-US" w:bidi="ar-SA"/>
      </w:rPr>
    </w:lvl>
    <w:lvl w:ilvl="7" w:tplc="171AC59E">
      <w:numFmt w:val="bullet"/>
      <w:lvlText w:val="•"/>
      <w:lvlJc w:val="left"/>
      <w:pPr>
        <w:ind w:left="5221" w:hanging="113"/>
      </w:pPr>
      <w:rPr>
        <w:rFonts w:hint="default"/>
        <w:lang w:val="ru-RU" w:eastAsia="en-US" w:bidi="ar-SA"/>
      </w:rPr>
    </w:lvl>
    <w:lvl w:ilvl="8" w:tplc="B58AF9B4">
      <w:numFmt w:val="bullet"/>
      <w:lvlText w:val="•"/>
      <w:lvlJc w:val="left"/>
      <w:pPr>
        <w:ind w:left="5952" w:hanging="113"/>
      </w:pPr>
      <w:rPr>
        <w:rFonts w:hint="default"/>
        <w:lang w:val="ru-RU" w:eastAsia="en-US" w:bidi="ar-SA"/>
      </w:rPr>
    </w:lvl>
  </w:abstractNum>
  <w:abstractNum w:abstractNumId="30" w15:restartNumberingAfterBreak="0">
    <w:nsid w:val="748862A2"/>
    <w:multiLevelType w:val="hybridMultilevel"/>
    <w:tmpl w:val="3C026AFA"/>
    <w:lvl w:ilvl="0" w:tplc="58622DCC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0DCAFCE">
      <w:numFmt w:val="bullet"/>
      <w:lvlText w:val="•"/>
      <w:lvlJc w:val="left"/>
      <w:pPr>
        <w:ind w:left="831" w:hanging="425"/>
      </w:pPr>
      <w:rPr>
        <w:rFonts w:hint="default"/>
        <w:lang w:val="ru-RU" w:eastAsia="en-US" w:bidi="ar-SA"/>
      </w:rPr>
    </w:lvl>
    <w:lvl w:ilvl="2" w:tplc="F80A1FDC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 w:tplc="B4F21B2A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4" w:tplc="9802F52E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5" w:tplc="8AD245E4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6" w:tplc="8922431E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7" w:tplc="2F401B9C">
      <w:numFmt w:val="bullet"/>
      <w:lvlText w:val="•"/>
      <w:lvlJc w:val="left"/>
      <w:pPr>
        <w:ind w:left="5221" w:hanging="425"/>
      </w:pPr>
      <w:rPr>
        <w:rFonts w:hint="default"/>
        <w:lang w:val="ru-RU" w:eastAsia="en-US" w:bidi="ar-SA"/>
      </w:rPr>
    </w:lvl>
    <w:lvl w:ilvl="8" w:tplc="895C1BD0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F605F1A"/>
    <w:multiLevelType w:val="hybridMultilevel"/>
    <w:tmpl w:val="7B60ADD0"/>
    <w:lvl w:ilvl="0" w:tplc="BAC00180">
      <w:numFmt w:val="bullet"/>
      <w:lvlText w:val="-"/>
      <w:lvlJc w:val="left"/>
      <w:pPr>
        <w:ind w:left="107" w:hanging="11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D2C61C0">
      <w:numFmt w:val="bullet"/>
      <w:lvlText w:val="•"/>
      <w:lvlJc w:val="left"/>
      <w:pPr>
        <w:ind w:left="831" w:hanging="113"/>
      </w:pPr>
      <w:rPr>
        <w:rFonts w:hint="default"/>
        <w:lang w:val="ru-RU" w:eastAsia="en-US" w:bidi="ar-SA"/>
      </w:rPr>
    </w:lvl>
    <w:lvl w:ilvl="2" w:tplc="83D8649A">
      <w:numFmt w:val="bullet"/>
      <w:lvlText w:val="•"/>
      <w:lvlJc w:val="left"/>
      <w:pPr>
        <w:ind w:left="1563" w:hanging="113"/>
      </w:pPr>
      <w:rPr>
        <w:rFonts w:hint="default"/>
        <w:lang w:val="ru-RU" w:eastAsia="en-US" w:bidi="ar-SA"/>
      </w:rPr>
    </w:lvl>
    <w:lvl w:ilvl="3" w:tplc="EAD20FE6">
      <w:numFmt w:val="bullet"/>
      <w:lvlText w:val="•"/>
      <w:lvlJc w:val="left"/>
      <w:pPr>
        <w:ind w:left="2294" w:hanging="113"/>
      </w:pPr>
      <w:rPr>
        <w:rFonts w:hint="default"/>
        <w:lang w:val="ru-RU" w:eastAsia="en-US" w:bidi="ar-SA"/>
      </w:rPr>
    </w:lvl>
    <w:lvl w:ilvl="4" w:tplc="3C26E022">
      <w:numFmt w:val="bullet"/>
      <w:lvlText w:val="•"/>
      <w:lvlJc w:val="left"/>
      <w:pPr>
        <w:ind w:left="3026" w:hanging="113"/>
      </w:pPr>
      <w:rPr>
        <w:rFonts w:hint="default"/>
        <w:lang w:val="ru-RU" w:eastAsia="en-US" w:bidi="ar-SA"/>
      </w:rPr>
    </w:lvl>
    <w:lvl w:ilvl="5" w:tplc="3BA24832">
      <w:numFmt w:val="bullet"/>
      <w:lvlText w:val="•"/>
      <w:lvlJc w:val="left"/>
      <w:pPr>
        <w:ind w:left="3758" w:hanging="113"/>
      </w:pPr>
      <w:rPr>
        <w:rFonts w:hint="default"/>
        <w:lang w:val="ru-RU" w:eastAsia="en-US" w:bidi="ar-SA"/>
      </w:rPr>
    </w:lvl>
    <w:lvl w:ilvl="6" w:tplc="1BB093CA">
      <w:numFmt w:val="bullet"/>
      <w:lvlText w:val="•"/>
      <w:lvlJc w:val="left"/>
      <w:pPr>
        <w:ind w:left="4489" w:hanging="113"/>
      </w:pPr>
      <w:rPr>
        <w:rFonts w:hint="default"/>
        <w:lang w:val="ru-RU" w:eastAsia="en-US" w:bidi="ar-SA"/>
      </w:rPr>
    </w:lvl>
    <w:lvl w:ilvl="7" w:tplc="2054AF06">
      <w:numFmt w:val="bullet"/>
      <w:lvlText w:val="•"/>
      <w:lvlJc w:val="left"/>
      <w:pPr>
        <w:ind w:left="5221" w:hanging="113"/>
      </w:pPr>
      <w:rPr>
        <w:rFonts w:hint="default"/>
        <w:lang w:val="ru-RU" w:eastAsia="en-US" w:bidi="ar-SA"/>
      </w:rPr>
    </w:lvl>
    <w:lvl w:ilvl="8" w:tplc="E9F8583C">
      <w:numFmt w:val="bullet"/>
      <w:lvlText w:val="•"/>
      <w:lvlJc w:val="left"/>
      <w:pPr>
        <w:ind w:left="5952" w:hanging="11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8"/>
  </w:num>
  <w:num w:numId="8">
    <w:abstractNumId w:val="25"/>
  </w:num>
  <w:num w:numId="9">
    <w:abstractNumId w:val="14"/>
  </w:num>
  <w:num w:numId="10">
    <w:abstractNumId w:val="22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20"/>
  </w:num>
  <w:num w:numId="16">
    <w:abstractNumId w:val="31"/>
  </w:num>
  <w:num w:numId="17">
    <w:abstractNumId w:val="29"/>
  </w:num>
  <w:num w:numId="18">
    <w:abstractNumId w:val="10"/>
  </w:num>
  <w:num w:numId="19">
    <w:abstractNumId w:val="18"/>
  </w:num>
  <w:num w:numId="20">
    <w:abstractNumId w:val="3"/>
  </w:num>
  <w:num w:numId="21">
    <w:abstractNumId w:val="23"/>
  </w:num>
  <w:num w:numId="22">
    <w:abstractNumId w:val="11"/>
  </w:num>
  <w:num w:numId="23">
    <w:abstractNumId w:val="15"/>
  </w:num>
  <w:num w:numId="24">
    <w:abstractNumId w:val="26"/>
  </w:num>
  <w:num w:numId="25">
    <w:abstractNumId w:val="17"/>
  </w:num>
  <w:num w:numId="26">
    <w:abstractNumId w:val="27"/>
  </w:num>
  <w:num w:numId="27">
    <w:abstractNumId w:val="0"/>
  </w:num>
  <w:num w:numId="28">
    <w:abstractNumId w:val="13"/>
  </w:num>
  <w:num w:numId="29">
    <w:abstractNumId w:val="30"/>
  </w:num>
  <w:num w:numId="30">
    <w:abstractNumId w:val="2"/>
  </w:num>
  <w:num w:numId="31">
    <w:abstractNumId w:val="24"/>
  </w:num>
  <w:num w:numId="3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3053A"/>
    <w:rsid w:val="00041A78"/>
    <w:rsid w:val="00052C3E"/>
    <w:rsid w:val="00056CDE"/>
    <w:rsid w:val="00067386"/>
    <w:rsid w:val="00081D65"/>
    <w:rsid w:val="000A1F96"/>
    <w:rsid w:val="000A2210"/>
    <w:rsid w:val="000A7973"/>
    <w:rsid w:val="000B3397"/>
    <w:rsid w:val="000B55A2"/>
    <w:rsid w:val="000C2190"/>
    <w:rsid w:val="000D258B"/>
    <w:rsid w:val="000D3EDB"/>
    <w:rsid w:val="000D43CC"/>
    <w:rsid w:val="000D4C46"/>
    <w:rsid w:val="000D74AA"/>
    <w:rsid w:val="000F0FC3"/>
    <w:rsid w:val="001024BE"/>
    <w:rsid w:val="00114D79"/>
    <w:rsid w:val="00127743"/>
    <w:rsid w:val="00131F98"/>
    <w:rsid w:val="001401F3"/>
    <w:rsid w:val="0015561E"/>
    <w:rsid w:val="00157DDE"/>
    <w:rsid w:val="001627D5"/>
    <w:rsid w:val="0017612A"/>
    <w:rsid w:val="00193F4B"/>
    <w:rsid w:val="001C63E7"/>
    <w:rsid w:val="001E1DF9"/>
    <w:rsid w:val="002009C4"/>
    <w:rsid w:val="00220E70"/>
    <w:rsid w:val="00237603"/>
    <w:rsid w:val="00244FD0"/>
    <w:rsid w:val="0025469D"/>
    <w:rsid w:val="00270943"/>
    <w:rsid w:val="00270E01"/>
    <w:rsid w:val="002776A1"/>
    <w:rsid w:val="0029547E"/>
    <w:rsid w:val="002A4398"/>
    <w:rsid w:val="002A58AF"/>
    <w:rsid w:val="002B1426"/>
    <w:rsid w:val="002D2BF1"/>
    <w:rsid w:val="002E3002"/>
    <w:rsid w:val="002F2906"/>
    <w:rsid w:val="003064CC"/>
    <w:rsid w:val="003242E1"/>
    <w:rsid w:val="00332D65"/>
    <w:rsid w:val="00333911"/>
    <w:rsid w:val="00334165"/>
    <w:rsid w:val="003531E7"/>
    <w:rsid w:val="003601A4"/>
    <w:rsid w:val="00365895"/>
    <w:rsid w:val="0037535C"/>
    <w:rsid w:val="003766FA"/>
    <w:rsid w:val="003934F8"/>
    <w:rsid w:val="00397A1B"/>
    <w:rsid w:val="003A21C8"/>
    <w:rsid w:val="003A6D08"/>
    <w:rsid w:val="003B0E7E"/>
    <w:rsid w:val="003C1D7A"/>
    <w:rsid w:val="003C5F97"/>
    <w:rsid w:val="003D1E51"/>
    <w:rsid w:val="003E6686"/>
    <w:rsid w:val="00401F4F"/>
    <w:rsid w:val="004254FE"/>
    <w:rsid w:val="00434B79"/>
    <w:rsid w:val="00436FFC"/>
    <w:rsid w:val="00437D28"/>
    <w:rsid w:val="0044354A"/>
    <w:rsid w:val="00454353"/>
    <w:rsid w:val="00461AC6"/>
    <w:rsid w:val="0047429B"/>
    <w:rsid w:val="0048702E"/>
    <w:rsid w:val="004904C5"/>
    <w:rsid w:val="004917C4"/>
    <w:rsid w:val="004A07A5"/>
    <w:rsid w:val="004B453A"/>
    <w:rsid w:val="004B692B"/>
    <w:rsid w:val="004C3CAF"/>
    <w:rsid w:val="004C703E"/>
    <w:rsid w:val="004D096E"/>
    <w:rsid w:val="004E785E"/>
    <w:rsid w:val="004E7905"/>
    <w:rsid w:val="004F1F9B"/>
    <w:rsid w:val="005055FF"/>
    <w:rsid w:val="00506D07"/>
    <w:rsid w:val="00510059"/>
    <w:rsid w:val="005431FE"/>
    <w:rsid w:val="00554CBB"/>
    <w:rsid w:val="005560AC"/>
    <w:rsid w:val="0056194A"/>
    <w:rsid w:val="00565B7C"/>
    <w:rsid w:val="0059549C"/>
    <w:rsid w:val="005A1625"/>
    <w:rsid w:val="005B05D5"/>
    <w:rsid w:val="005B0DEC"/>
    <w:rsid w:val="005B1C40"/>
    <w:rsid w:val="005B66FC"/>
    <w:rsid w:val="005C0780"/>
    <w:rsid w:val="005C6A23"/>
    <w:rsid w:val="005D31AC"/>
    <w:rsid w:val="005E30DC"/>
    <w:rsid w:val="005E6D97"/>
    <w:rsid w:val="00605DD7"/>
    <w:rsid w:val="0060658F"/>
    <w:rsid w:val="00613219"/>
    <w:rsid w:val="0062789A"/>
    <w:rsid w:val="0063255A"/>
    <w:rsid w:val="0063396F"/>
    <w:rsid w:val="00640E46"/>
    <w:rsid w:val="0064179C"/>
    <w:rsid w:val="00643A8A"/>
    <w:rsid w:val="0064491A"/>
    <w:rsid w:val="00653B50"/>
    <w:rsid w:val="006731AD"/>
    <w:rsid w:val="006766B5"/>
    <w:rsid w:val="006776B4"/>
    <w:rsid w:val="0067797F"/>
    <w:rsid w:val="006873B8"/>
    <w:rsid w:val="006B0FEA"/>
    <w:rsid w:val="006C6D6D"/>
    <w:rsid w:val="006C7A3B"/>
    <w:rsid w:val="006C7CE4"/>
    <w:rsid w:val="006F4464"/>
    <w:rsid w:val="006F4E18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7524F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17DC0"/>
    <w:rsid w:val="00832EBB"/>
    <w:rsid w:val="00834734"/>
    <w:rsid w:val="00835BF6"/>
    <w:rsid w:val="00854AB5"/>
    <w:rsid w:val="00857B0D"/>
    <w:rsid w:val="00875557"/>
    <w:rsid w:val="008761F3"/>
    <w:rsid w:val="008808EC"/>
    <w:rsid w:val="00881DD2"/>
    <w:rsid w:val="00882B54"/>
    <w:rsid w:val="008912AE"/>
    <w:rsid w:val="008B0F23"/>
    <w:rsid w:val="008B560B"/>
    <w:rsid w:val="008C41F7"/>
    <w:rsid w:val="008D1772"/>
    <w:rsid w:val="008D6DCF"/>
    <w:rsid w:val="008E5424"/>
    <w:rsid w:val="008E73D3"/>
    <w:rsid w:val="00901689"/>
    <w:rsid w:val="009018F0"/>
    <w:rsid w:val="00906E82"/>
    <w:rsid w:val="00922421"/>
    <w:rsid w:val="00945E13"/>
    <w:rsid w:val="00953113"/>
    <w:rsid w:val="00954B97"/>
    <w:rsid w:val="00955127"/>
    <w:rsid w:val="00956BC9"/>
    <w:rsid w:val="00970F49"/>
    <w:rsid w:val="009715DA"/>
    <w:rsid w:val="00976338"/>
    <w:rsid w:val="009836DC"/>
    <w:rsid w:val="009931F0"/>
    <w:rsid w:val="009955F8"/>
    <w:rsid w:val="009A36AD"/>
    <w:rsid w:val="009B18A2"/>
    <w:rsid w:val="009B2EDA"/>
    <w:rsid w:val="009D04EE"/>
    <w:rsid w:val="009E37D3"/>
    <w:rsid w:val="009E52E7"/>
    <w:rsid w:val="009F57C0"/>
    <w:rsid w:val="00A00AD8"/>
    <w:rsid w:val="00A0510D"/>
    <w:rsid w:val="00A11569"/>
    <w:rsid w:val="00A204BB"/>
    <w:rsid w:val="00A20A67"/>
    <w:rsid w:val="00A21208"/>
    <w:rsid w:val="00A27EE4"/>
    <w:rsid w:val="00A57976"/>
    <w:rsid w:val="00A636B8"/>
    <w:rsid w:val="00A64ED0"/>
    <w:rsid w:val="00A71E9E"/>
    <w:rsid w:val="00A74D4D"/>
    <w:rsid w:val="00A77E44"/>
    <w:rsid w:val="00A8496D"/>
    <w:rsid w:val="00A85D42"/>
    <w:rsid w:val="00A87627"/>
    <w:rsid w:val="00A91D4B"/>
    <w:rsid w:val="00A962D4"/>
    <w:rsid w:val="00A9790B"/>
    <w:rsid w:val="00AA2B8A"/>
    <w:rsid w:val="00AB003B"/>
    <w:rsid w:val="00AB1D2C"/>
    <w:rsid w:val="00AB5039"/>
    <w:rsid w:val="00AD2200"/>
    <w:rsid w:val="00AE6AB7"/>
    <w:rsid w:val="00AE7A32"/>
    <w:rsid w:val="00AF2C0E"/>
    <w:rsid w:val="00B162B5"/>
    <w:rsid w:val="00B236AD"/>
    <w:rsid w:val="00B30A26"/>
    <w:rsid w:val="00B37579"/>
    <w:rsid w:val="00B40FFB"/>
    <w:rsid w:val="00B4196F"/>
    <w:rsid w:val="00B45392"/>
    <w:rsid w:val="00B45AA4"/>
    <w:rsid w:val="00B57553"/>
    <w:rsid w:val="00B610A2"/>
    <w:rsid w:val="00B71EB9"/>
    <w:rsid w:val="00B83DD5"/>
    <w:rsid w:val="00B94DAE"/>
    <w:rsid w:val="00B970D5"/>
    <w:rsid w:val="00BA2CF0"/>
    <w:rsid w:val="00BC3813"/>
    <w:rsid w:val="00BC7808"/>
    <w:rsid w:val="00BE00B4"/>
    <w:rsid w:val="00BE099A"/>
    <w:rsid w:val="00C06EBC"/>
    <w:rsid w:val="00C0723F"/>
    <w:rsid w:val="00C17B01"/>
    <w:rsid w:val="00C21E3A"/>
    <w:rsid w:val="00C26C83"/>
    <w:rsid w:val="00C35D85"/>
    <w:rsid w:val="00C370D6"/>
    <w:rsid w:val="00C51F70"/>
    <w:rsid w:val="00C52383"/>
    <w:rsid w:val="00C56A9B"/>
    <w:rsid w:val="00C61ED9"/>
    <w:rsid w:val="00C740CF"/>
    <w:rsid w:val="00C8277D"/>
    <w:rsid w:val="00C95538"/>
    <w:rsid w:val="00C96567"/>
    <w:rsid w:val="00C97E44"/>
    <w:rsid w:val="00CA6CCD"/>
    <w:rsid w:val="00CC50B7"/>
    <w:rsid w:val="00CE2498"/>
    <w:rsid w:val="00CE36B8"/>
    <w:rsid w:val="00CE3CFA"/>
    <w:rsid w:val="00CF0DA9"/>
    <w:rsid w:val="00CF714A"/>
    <w:rsid w:val="00CF755F"/>
    <w:rsid w:val="00D00B21"/>
    <w:rsid w:val="00D02C00"/>
    <w:rsid w:val="00D12ABD"/>
    <w:rsid w:val="00D1477E"/>
    <w:rsid w:val="00D16F4B"/>
    <w:rsid w:val="00D17132"/>
    <w:rsid w:val="00D2075B"/>
    <w:rsid w:val="00D229F1"/>
    <w:rsid w:val="00D26ECB"/>
    <w:rsid w:val="00D37CEC"/>
    <w:rsid w:val="00D37DEA"/>
    <w:rsid w:val="00D405D4"/>
    <w:rsid w:val="00D41269"/>
    <w:rsid w:val="00D428D2"/>
    <w:rsid w:val="00D45007"/>
    <w:rsid w:val="00D57B7C"/>
    <w:rsid w:val="00D617CC"/>
    <w:rsid w:val="00D80AFF"/>
    <w:rsid w:val="00D82F80"/>
    <w:rsid w:val="00D87A1E"/>
    <w:rsid w:val="00D94610"/>
    <w:rsid w:val="00DA1E72"/>
    <w:rsid w:val="00DE23CE"/>
    <w:rsid w:val="00DE39D8"/>
    <w:rsid w:val="00DE5614"/>
    <w:rsid w:val="00DE594D"/>
    <w:rsid w:val="00E00695"/>
    <w:rsid w:val="00E0407E"/>
    <w:rsid w:val="00E04FDF"/>
    <w:rsid w:val="00E14C7D"/>
    <w:rsid w:val="00E15F2A"/>
    <w:rsid w:val="00E169D9"/>
    <w:rsid w:val="00E279E8"/>
    <w:rsid w:val="00E579D6"/>
    <w:rsid w:val="00E75567"/>
    <w:rsid w:val="00E857D6"/>
    <w:rsid w:val="00E97514"/>
    <w:rsid w:val="00EA0163"/>
    <w:rsid w:val="00EA0C3A"/>
    <w:rsid w:val="00EA30C6"/>
    <w:rsid w:val="00EB2779"/>
    <w:rsid w:val="00ED18F9"/>
    <w:rsid w:val="00ED53C9"/>
    <w:rsid w:val="00EE0D47"/>
    <w:rsid w:val="00EE4E3D"/>
    <w:rsid w:val="00EE7DA3"/>
    <w:rsid w:val="00EF69BF"/>
    <w:rsid w:val="00F0781C"/>
    <w:rsid w:val="00F1662D"/>
    <w:rsid w:val="00F3099C"/>
    <w:rsid w:val="00F35004"/>
    <w:rsid w:val="00F35F4F"/>
    <w:rsid w:val="00F50AC5"/>
    <w:rsid w:val="00F6025D"/>
    <w:rsid w:val="00F632E7"/>
    <w:rsid w:val="00F672B2"/>
    <w:rsid w:val="00F8340A"/>
    <w:rsid w:val="00F83D10"/>
    <w:rsid w:val="00F96457"/>
    <w:rsid w:val="00FB022D"/>
    <w:rsid w:val="00FB0979"/>
    <w:rsid w:val="00FB1F17"/>
    <w:rsid w:val="00FB3492"/>
    <w:rsid w:val="00FD20DE"/>
    <w:rsid w:val="00FE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F1A0"/>
  <w15:docId w15:val="{428B757E-C6A7-478C-A068-EDCAE55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875557"/>
    <w:pPr>
      <w:tabs>
        <w:tab w:val="right" w:leader="dot" w:pos="9825"/>
      </w:tabs>
      <w:spacing w:after="0" w:line="36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8808EC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880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2"/>
    <w:uiPriority w:val="99"/>
    <w:semiHidden/>
    <w:unhideWhenUsed/>
    <w:rsid w:val="00BE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E62C-DD48-4E2B-90D9-5A3B50B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Мария Павловна</cp:lastModifiedBy>
  <cp:revision>34</cp:revision>
  <cp:lastPrinted>2024-03-19T05:00:00Z</cp:lastPrinted>
  <dcterms:created xsi:type="dcterms:W3CDTF">2023-02-08T17:30:00Z</dcterms:created>
  <dcterms:modified xsi:type="dcterms:W3CDTF">2024-03-19T05:08:00Z</dcterms:modified>
</cp:coreProperties>
</file>