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4E" w:rsidRPr="00FF6941" w:rsidRDefault="00035F4E" w:rsidP="00035F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035F4E" w:rsidRPr="00FF6941" w:rsidRDefault="00035F4E" w:rsidP="00035F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035F4E" w:rsidRPr="00FF6941" w:rsidRDefault="00035F4E" w:rsidP="00035F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035F4E" w:rsidRPr="00FF6941" w:rsidRDefault="00035F4E" w:rsidP="00035F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6941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035F4E" w:rsidRDefault="00035F4E" w:rsidP="00035F4E">
      <w:pPr>
        <w:jc w:val="center"/>
        <w:rPr>
          <w:rFonts w:eastAsia="Times New Roman"/>
          <w:b/>
          <w:bCs/>
          <w:sz w:val="28"/>
          <w:szCs w:val="28"/>
        </w:rPr>
      </w:pPr>
    </w:p>
    <w:p w:rsidR="00035F4E" w:rsidRDefault="00035F4E" w:rsidP="0098230B">
      <w:pPr>
        <w:jc w:val="center"/>
        <w:rPr>
          <w:rFonts w:eastAsia="Times New Roman"/>
          <w:b/>
          <w:bCs/>
          <w:sz w:val="28"/>
          <w:szCs w:val="28"/>
        </w:rPr>
      </w:pPr>
    </w:p>
    <w:p w:rsidR="0098230B" w:rsidRDefault="0098230B" w:rsidP="0098230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035F4E" w:rsidRDefault="00035F4E">
      <w:pPr>
        <w:spacing w:line="200" w:lineRule="exact"/>
        <w:rPr>
          <w:sz w:val="24"/>
          <w:szCs w:val="24"/>
        </w:rPr>
      </w:pPr>
    </w:p>
    <w:p w:rsidR="00035F4E" w:rsidRDefault="00035F4E">
      <w:pPr>
        <w:spacing w:line="200" w:lineRule="exact"/>
        <w:rPr>
          <w:sz w:val="24"/>
          <w:szCs w:val="24"/>
        </w:rPr>
      </w:pPr>
    </w:p>
    <w:p w:rsidR="00035F4E" w:rsidRDefault="00035F4E">
      <w:pPr>
        <w:spacing w:line="200" w:lineRule="exact"/>
        <w:rPr>
          <w:sz w:val="24"/>
          <w:szCs w:val="24"/>
        </w:rPr>
      </w:pPr>
    </w:p>
    <w:p w:rsidR="00035F4E" w:rsidRDefault="00035F4E">
      <w:pPr>
        <w:spacing w:line="200" w:lineRule="exact"/>
        <w:rPr>
          <w:sz w:val="24"/>
          <w:szCs w:val="24"/>
        </w:rPr>
      </w:pPr>
    </w:p>
    <w:p w:rsidR="00035F4E" w:rsidRDefault="00035F4E">
      <w:pPr>
        <w:spacing w:line="200" w:lineRule="exact"/>
        <w:rPr>
          <w:sz w:val="24"/>
          <w:szCs w:val="24"/>
        </w:rPr>
      </w:pPr>
    </w:p>
    <w:p w:rsidR="00035F4E" w:rsidRDefault="00035F4E">
      <w:pPr>
        <w:spacing w:line="200" w:lineRule="exact"/>
        <w:rPr>
          <w:sz w:val="24"/>
          <w:szCs w:val="24"/>
        </w:rPr>
      </w:pPr>
    </w:p>
    <w:p w:rsidR="00035F4E" w:rsidRDefault="00035F4E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8" w:lineRule="exact"/>
        <w:rPr>
          <w:sz w:val="24"/>
          <w:szCs w:val="24"/>
        </w:rPr>
      </w:pPr>
    </w:p>
    <w:p w:rsidR="004019DB" w:rsidRDefault="00FD5364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</w:t>
      </w:r>
    </w:p>
    <w:p w:rsidR="004019DB" w:rsidRDefault="00FD5364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ОП.02 ТЕХНИЧЕСКАЯ МЕХАНИКА</w:t>
      </w: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35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200" w:lineRule="exact"/>
        <w:rPr>
          <w:sz w:val="24"/>
          <w:szCs w:val="24"/>
        </w:rPr>
      </w:pPr>
    </w:p>
    <w:p w:rsidR="004019DB" w:rsidRDefault="004019DB">
      <w:pPr>
        <w:spacing w:line="330" w:lineRule="exact"/>
        <w:rPr>
          <w:sz w:val="24"/>
          <w:szCs w:val="24"/>
        </w:rPr>
      </w:pPr>
    </w:p>
    <w:p w:rsidR="004019DB" w:rsidRDefault="00FD5364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2017</w:t>
      </w:r>
    </w:p>
    <w:p w:rsidR="004019DB" w:rsidRDefault="004019DB">
      <w:pPr>
        <w:sectPr w:rsidR="004019DB">
          <w:type w:val="continuous"/>
          <w:pgSz w:w="11900" w:h="16838"/>
          <w:pgMar w:top="849" w:right="566" w:bottom="389" w:left="1440" w:header="0" w:footer="0" w:gutter="0"/>
          <w:cols w:space="720" w:equalWidth="0">
            <w:col w:w="9900"/>
          </w:cols>
        </w:sectPr>
      </w:pPr>
    </w:p>
    <w:p w:rsidR="004019DB" w:rsidRDefault="00FD5364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Рабочая программа учебной дисциплины «ОП.02 Техническая механика» разработана в </w:t>
      </w:r>
      <w:proofErr w:type="spellStart"/>
      <w:proofErr w:type="gramStart"/>
      <w:r>
        <w:rPr>
          <w:rFonts w:eastAsia="Times New Roman"/>
          <w:sz w:val="24"/>
          <w:szCs w:val="24"/>
        </w:rPr>
        <w:t>со-ответствии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 требованиями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ремонта двигателей, систем и</w:t>
      </w:r>
      <w:r w:rsidR="000C10E0">
        <w:rPr>
          <w:rFonts w:eastAsia="Times New Roman"/>
          <w:sz w:val="24"/>
          <w:szCs w:val="24"/>
        </w:rPr>
        <w:t xml:space="preserve"> агрегатов автомобилей, утвержде</w:t>
      </w:r>
      <w:r>
        <w:rPr>
          <w:rFonts w:eastAsia="Times New Roman"/>
          <w:sz w:val="24"/>
          <w:szCs w:val="24"/>
        </w:rPr>
        <w:t>нного приказом Министерства образования и науки Российской Федерации от 9 декабря 2016 г. № 1568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69" w:lineRule="exact"/>
        <w:rPr>
          <w:sz w:val="20"/>
          <w:szCs w:val="20"/>
        </w:rPr>
      </w:pPr>
    </w:p>
    <w:p w:rsidR="0098230B" w:rsidRPr="00AA4B10" w:rsidRDefault="00FD5364" w:rsidP="0098230B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- разработчик</w:t>
      </w:r>
      <w:r>
        <w:rPr>
          <w:rFonts w:eastAsia="Times New Roman"/>
          <w:sz w:val="24"/>
          <w:szCs w:val="24"/>
        </w:rPr>
        <w:t>:</w:t>
      </w:r>
      <w:r w:rsidR="000C10E0">
        <w:rPr>
          <w:rFonts w:eastAsia="Times New Roman"/>
          <w:sz w:val="24"/>
          <w:szCs w:val="24"/>
        </w:rPr>
        <w:t xml:space="preserve"> </w:t>
      </w:r>
      <w:r w:rsidR="0098230B" w:rsidRPr="00AA4B10">
        <w:rPr>
          <w:rFonts w:eastAsia="Times New Roman"/>
          <w:bCs/>
          <w:sz w:val="24"/>
          <w:szCs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98230B" w:rsidRDefault="0098230B" w:rsidP="0098230B">
      <w:pPr>
        <w:spacing w:line="375" w:lineRule="auto"/>
        <w:ind w:right="100" w:firstLine="708"/>
        <w:rPr>
          <w:sz w:val="20"/>
          <w:szCs w:val="20"/>
        </w:rPr>
      </w:pPr>
    </w:p>
    <w:p w:rsidR="0098230B" w:rsidRDefault="0098230B" w:rsidP="0098230B">
      <w:pPr>
        <w:spacing w:line="35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Разработчик: </w:t>
      </w:r>
      <w:r>
        <w:rPr>
          <w:rFonts w:eastAsia="Times New Roman"/>
          <w:sz w:val="24"/>
          <w:szCs w:val="24"/>
        </w:rPr>
        <w:t>преподаватель первой квалификационной категории Антонов Вячеслав Михайлович</w:t>
      </w:r>
    </w:p>
    <w:p w:rsidR="004019DB" w:rsidRDefault="004019DB" w:rsidP="0098230B">
      <w:pPr>
        <w:spacing w:line="350" w:lineRule="auto"/>
        <w:ind w:right="80" w:firstLine="708"/>
        <w:rPr>
          <w:sz w:val="20"/>
          <w:szCs w:val="20"/>
        </w:rPr>
      </w:pPr>
    </w:p>
    <w:p w:rsidR="004019DB" w:rsidRDefault="004019DB">
      <w:pPr>
        <w:spacing w:line="231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38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74" w:lineRule="exact"/>
        <w:rPr>
          <w:sz w:val="20"/>
          <w:szCs w:val="20"/>
        </w:rPr>
      </w:pPr>
    </w:p>
    <w:p w:rsidR="004019DB" w:rsidRDefault="00FD536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019DB" w:rsidRDefault="004019DB">
      <w:pPr>
        <w:sectPr w:rsidR="004019DB">
          <w:pgSz w:w="11900" w:h="16838"/>
          <w:pgMar w:top="856" w:right="566" w:bottom="269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800"/>
        <w:gridCol w:w="700"/>
      </w:tblGrid>
      <w:tr w:rsidR="004019DB">
        <w:trPr>
          <w:trHeight w:val="276"/>
        </w:trPr>
        <w:tc>
          <w:tcPr>
            <w:tcW w:w="260" w:type="dxa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4019DB" w:rsidRDefault="00FD5364">
            <w:pPr>
              <w:ind w:left="3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</w:tr>
      <w:tr w:rsidR="004019DB">
        <w:trPr>
          <w:trHeight w:val="552"/>
        </w:trPr>
        <w:tc>
          <w:tcPr>
            <w:tcW w:w="26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19DB" w:rsidRDefault="00FD5364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4019DB">
        <w:trPr>
          <w:trHeight w:val="552"/>
        </w:trPr>
        <w:tc>
          <w:tcPr>
            <w:tcW w:w="260" w:type="dxa"/>
            <w:vAlign w:val="bottom"/>
          </w:tcPr>
          <w:p w:rsidR="004019DB" w:rsidRDefault="00FD53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800" w:type="dxa"/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00" w:type="dxa"/>
            <w:vAlign w:val="bottom"/>
          </w:tcPr>
          <w:p w:rsidR="004019DB" w:rsidRDefault="00FD5364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4019DB">
        <w:trPr>
          <w:trHeight w:val="552"/>
        </w:trPr>
        <w:tc>
          <w:tcPr>
            <w:tcW w:w="260" w:type="dxa"/>
            <w:vAlign w:val="bottom"/>
          </w:tcPr>
          <w:p w:rsidR="004019DB" w:rsidRDefault="00FD53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800" w:type="dxa"/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00" w:type="dxa"/>
            <w:vAlign w:val="bottom"/>
          </w:tcPr>
          <w:p w:rsidR="004019DB" w:rsidRDefault="00FD5364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4019DB">
        <w:trPr>
          <w:trHeight w:val="674"/>
        </w:trPr>
        <w:tc>
          <w:tcPr>
            <w:tcW w:w="260" w:type="dxa"/>
            <w:vAlign w:val="bottom"/>
          </w:tcPr>
          <w:p w:rsidR="004019DB" w:rsidRDefault="00FD53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800" w:type="dxa"/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00" w:type="dxa"/>
            <w:vAlign w:val="bottom"/>
          </w:tcPr>
          <w:p w:rsidR="004019DB" w:rsidRDefault="00FD5364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</w:tr>
      <w:tr w:rsidR="004019DB">
        <w:trPr>
          <w:trHeight w:val="552"/>
        </w:trPr>
        <w:tc>
          <w:tcPr>
            <w:tcW w:w="260" w:type="dxa"/>
            <w:vAlign w:val="bottom"/>
          </w:tcPr>
          <w:p w:rsidR="004019DB" w:rsidRDefault="00FD536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800" w:type="dxa"/>
            <w:vAlign w:val="bottom"/>
          </w:tcPr>
          <w:p w:rsidR="004019DB" w:rsidRDefault="00FD53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700" w:type="dxa"/>
            <w:vAlign w:val="bottom"/>
          </w:tcPr>
          <w:p w:rsidR="004019DB" w:rsidRDefault="00FD5364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4019DB">
        <w:trPr>
          <w:trHeight w:val="276"/>
        </w:trPr>
        <w:tc>
          <w:tcPr>
            <w:tcW w:w="26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4019DB" w:rsidRDefault="00FD53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70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</w:tr>
    </w:tbl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48" w:lineRule="exact"/>
        <w:rPr>
          <w:sz w:val="20"/>
          <w:szCs w:val="20"/>
        </w:rPr>
      </w:pPr>
    </w:p>
    <w:p w:rsidR="004019DB" w:rsidRDefault="00FD5364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019DB" w:rsidRDefault="004019DB">
      <w:pPr>
        <w:sectPr w:rsidR="004019DB">
          <w:pgSz w:w="11900" w:h="16838"/>
          <w:pgMar w:top="846" w:right="1440" w:bottom="269" w:left="1420" w:header="0" w:footer="0" w:gutter="0"/>
          <w:cols w:space="720" w:equalWidth="0">
            <w:col w:w="9046"/>
          </w:cols>
        </w:sectPr>
      </w:pPr>
    </w:p>
    <w:p w:rsidR="004019DB" w:rsidRDefault="00FD5364">
      <w:pPr>
        <w:numPr>
          <w:ilvl w:val="0"/>
          <w:numId w:val="1"/>
        </w:numPr>
        <w:tabs>
          <w:tab w:val="left" w:pos="1160"/>
        </w:tabs>
        <w:ind w:left="116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13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47" w:lineRule="exact"/>
        <w:rPr>
          <w:sz w:val="20"/>
          <w:szCs w:val="20"/>
        </w:rPr>
      </w:pPr>
    </w:p>
    <w:p w:rsidR="004019DB" w:rsidRDefault="00FD536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учебной дисциплины «ОП.02 Техническая механика» является частью </w:t>
      </w:r>
      <w:proofErr w:type="spellStart"/>
      <w:proofErr w:type="gramStart"/>
      <w:r>
        <w:rPr>
          <w:rFonts w:eastAsia="Times New Roman"/>
          <w:sz w:val="24"/>
          <w:szCs w:val="24"/>
        </w:rPr>
        <w:t>образо-вательной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программы среднего профессионального образования - программы подготовки </w:t>
      </w:r>
      <w:proofErr w:type="spellStart"/>
      <w:r>
        <w:rPr>
          <w:rFonts w:eastAsia="Times New Roman"/>
          <w:sz w:val="24"/>
          <w:szCs w:val="24"/>
        </w:rPr>
        <w:t>специа-листов</w:t>
      </w:r>
      <w:proofErr w:type="spellEnd"/>
      <w:r>
        <w:rPr>
          <w:rFonts w:eastAsia="Times New Roman"/>
          <w:sz w:val="24"/>
          <w:szCs w:val="24"/>
        </w:rPr>
        <w:t xml:space="preserve"> среднего звена специальности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4019DB" w:rsidRDefault="004019DB">
      <w:pPr>
        <w:spacing w:line="17" w:lineRule="exact"/>
        <w:rPr>
          <w:sz w:val="20"/>
          <w:szCs w:val="20"/>
        </w:rPr>
      </w:pPr>
    </w:p>
    <w:p w:rsidR="004019DB" w:rsidRDefault="00FD536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учебной дисциплины предназначена для реализации требований ФГОС СПО по специальности 23.02.07 Техническое обслуживание и ремонт двигателей, систем и агрегатов </w:t>
      </w:r>
      <w:proofErr w:type="spellStart"/>
      <w:proofErr w:type="gramStart"/>
      <w:r>
        <w:rPr>
          <w:rFonts w:eastAsia="Times New Roman"/>
          <w:sz w:val="24"/>
          <w:szCs w:val="24"/>
        </w:rPr>
        <w:t>авто-мобилей</w:t>
      </w:r>
      <w:proofErr w:type="spellEnd"/>
      <w:proofErr w:type="gramEnd"/>
      <w:r>
        <w:rPr>
          <w:rFonts w:eastAsia="Times New Roman"/>
          <w:sz w:val="24"/>
          <w:szCs w:val="24"/>
        </w:rPr>
        <w:t>, формирования общих (ОК 1 - ОК 9) и профессиональных компетенций (ПК 1.1- ПК 1.3.; ПК 2.3)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22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 Место  дисциплины  в  структуре  основной  профессиональной  образовательной</w:t>
      </w:r>
    </w:p>
    <w:p w:rsidR="004019DB" w:rsidRDefault="004019DB">
      <w:pPr>
        <w:spacing w:line="134" w:lineRule="exact"/>
        <w:rPr>
          <w:sz w:val="20"/>
          <w:szCs w:val="20"/>
        </w:rPr>
      </w:pPr>
    </w:p>
    <w:p w:rsidR="004019DB" w:rsidRDefault="00FD536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программы: </w:t>
      </w:r>
      <w:r>
        <w:rPr>
          <w:rFonts w:eastAsia="Times New Roman"/>
          <w:sz w:val="24"/>
          <w:szCs w:val="24"/>
        </w:rPr>
        <w:t xml:space="preserve">ОП.02Техническая механика является общепрофессиональной дисциплиной и </w:t>
      </w:r>
      <w:proofErr w:type="spellStart"/>
      <w:r>
        <w:rPr>
          <w:rFonts w:eastAsia="Times New Roman"/>
          <w:sz w:val="24"/>
          <w:szCs w:val="24"/>
        </w:rPr>
        <w:t>вхо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дит</w:t>
      </w:r>
      <w:proofErr w:type="spellEnd"/>
      <w:r>
        <w:rPr>
          <w:rFonts w:eastAsia="Times New Roman"/>
          <w:sz w:val="24"/>
          <w:szCs w:val="24"/>
        </w:rPr>
        <w:t xml:space="preserve"> в состав профессионального цикла.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5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дисциплины – требования к результатам освоения дисциплины:</w:t>
      </w:r>
    </w:p>
    <w:p w:rsidR="004019DB" w:rsidRDefault="004019DB">
      <w:pPr>
        <w:spacing w:line="334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 на растяжение и сжатие, срез, смятие, кручение, изгиб;</w:t>
      </w:r>
    </w:p>
    <w:p w:rsidR="004019DB" w:rsidRDefault="004019DB">
      <w:pPr>
        <w:spacing w:line="139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детали и узлы на основе анализа их свой</w:t>
      </w:r>
      <w:proofErr w:type="gramStart"/>
      <w:r>
        <w:rPr>
          <w:rFonts w:eastAsia="Times New Roman"/>
          <w:sz w:val="24"/>
          <w:szCs w:val="24"/>
        </w:rPr>
        <w:t>ств дл</w:t>
      </w:r>
      <w:proofErr w:type="gramEnd"/>
      <w:r>
        <w:rPr>
          <w:rFonts w:eastAsia="Times New Roman"/>
          <w:sz w:val="24"/>
          <w:szCs w:val="24"/>
        </w:rPr>
        <w:t>я конкретного применения.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вариатив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модуль и направление равнодействующей;</w:t>
      </w:r>
    </w:p>
    <w:p w:rsidR="004019DB" w:rsidRDefault="004019DB">
      <w:pPr>
        <w:spacing w:line="136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реакции двух шарнирно соединенных между собой стержней;</w:t>
      </w:r>
    </w:p>
    <w:p w:rsidR="004019DB" w:rsidRDefault="004019DB">
      <w:pPr>
        <w:spacing w:line="139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реакции опор балок под действием сосредоточенных сил и пар сил;</w:t>
      </w:r>
    </w:p>
    <w:p w:rsidR="004019DB" w:rsidRDefault="004019DB">
      <w:pPr>
        <w:spacing w:line="149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3"/>
        </w:numPr>
        <w:tabs>
          <w:tab w:val="left" w:pos="848"/>
        </w:tabs>
        <w:spacing w:line="350" w:lineRule="auto"/>
        <w:ind w:right="3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реакции опор балок под действием сосредоточенных сил и распределенных нагрузок;</w:t>
      </w:r>
    </w:p>
    <w:p w:rsidR="004019DB" w:rsidRDefault="004019DB">
      <w:pPr>
        <w:spacing w:line="11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расчеты на растяжения и сжатие;</w:t>
      </w:r>
    </w:p>
    <w:p w:rsidR="004019DB" w:rsidRDefault="004019DB">
      <w:pPr>
        <w:spacing w:line="139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3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расчеты на срез и смятие;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-производить расчеты на кручение;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расчеты на изгиб;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-производить проверочный расчет по значению напряжений в опасных сечениях;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5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подбор подшипников качения.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eastAsia="Times New Roman"/>
          <w:b/>
          <w:bCs/>
          <w:sz w:val="24"/>
          <w:szCs w:val="24"/>
        </w:rPr>
        <w:t>знать: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6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и аксиомы теоретической механики, законы равновесия и перемещения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тел;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96" w:lineRule="exact"/>
        <w:rPr>
          <w:sz w:val="20"/>
          <w:szCs w:val="20"/>
        </w:rPr>
      </w:pPr>
    </w:p>
    <w:p w:rsidR="004019DB" w:rsidRDefault="00FD536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019DB" w:rsidRDefault="004019DB">
      <w:pPr>
        <w:sectPr w:rsidR="004019DB">
          <w:pgSz w:w="11900" w:h="16838"/>
          <w:pgMar w:top="849" w:right="566" w:bottom="269" w:left="1140" w:header="0" w:footer="0" w:gutter="0"/>
          <w:cols w:space="720" w:equalWidth="0">
            <w:col w:w="10200"/>
          </w:cols>
        </w:sectPr>
      </w:pPr>
    </w:p>
    <w:p w:rsidR="0098230B" w:rsidRDefault="00FD5364">
      <w:pPr>
        <w:spacing w:line="348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методики выполнения основных расчетов по теоретической механике, сопротивлению </w:t>
      </w:r>
    </w:p>
    <w:p w:rsidR="004019DB" w:rsidRDefault="0098230B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</w:t>
      </w:r>
      <w:r w:rsidR="00FD5364">
        <w:rPr>
          <w:rFonts w:eastAsia="Times New Roman"/>
          <w:sz w:val="24"/>
          <w:szCs w:val="24"/>
        </w:rPr>
        <w:t>териалов и деталям машин; основы проектирования деталей и сборочных единиц;</w:t>
      </w:r>
    </w:p>
    <w:p w:rsidR="004019DB" w:rsidRDefault="004019DB">
      <w:pPr>
        <w:spacing w:line="16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конструирования;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вариатив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и аксиомы теоретической механики;</w:t>
      </w:r>
    </w:p>
    <w:p w:rsidR="004019DB" w:rsidRDefault="004019DB">
      <w:pPr>
        <w:spacing w:line="136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методики выполнения основных расчетов по теоретической механики;</w:t>
      </w:r>
      <w:proofErr w:type="gramEnd"/>
    </w:p>
    <w:p w:rsidR="004019DB" w:rsidRDefault="004019DB">
      <w:pPr>
        <w:spacing w:line="136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сопротивления материалов;</w:t>
      </w:r>
    </w:p>
    <w:p w:rsidR="004019DB" w:rsidRDefault="004019DB">
      <w:pPr>
        <w:spacing w:line="139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8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проектирования деталей машин;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понятия деталей машин.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57" w:lineRule="exact"/>
        <w:rPr>
          <w:sz w:val="20"/>
          <w:szCs w:val="20"/>
        </w:rPr>
      </w:pPr>
    </w:p>
    <w:p w:rsidR="004019DB" w:rsidRDefault="00FD536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4019DB" w:rsidRDefault="004019DB">
      <w:pPr>
        <w:spacing w:line="147" w:lineRule="exact"/>
        <w:rPr>
          <w:sz w:val="20"/>
          <w:szCs w:val="20"/>
        </w:rPr>
      </w:pPr>
    </w:p>
    <w:p w:rsidR="004019DB" w:rsidRDefault="00FD5364">
      <w:pPr>
        <w:spacing w:line="354" w:lineRule="auto"/>
        <w:ind w:left="700" w:right="2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максимальной у</w:t>
      </w:r>
      <w:r w:rsidR="0098230B">
        <w:rPr>
          <w:rFonts w:eastAsia="Times New Roman"/>
          <w:sz w:val="24"/>
          <w:szCs w:val="24"/>
        </w:rPr>
        <w:t>чебной нагрузки обучающегося 172 часа</w:t>
      </w:r>
      <w:r>
        <w:rPr>
          <w:rFonts w:eastAsia="Times New Roman"/>
          <w:sz w:val="24"/>
          <w:szCs w:val="24"/>
        </w:rPr>
        <w:t>, в том числе: обязательной аудиторной у</w:t>
      </w:r>
      <w:r w:rsidR="0098230B">
        <w:rPr>
          <w:rFonts w:eastAsia="Times New Roman"/>
          <w:sz w:val="24"/>
          <w:szCs w:val="24"/>
        </w:rPr>
        <w:t>чебной нагрузки обучающегося 138</w:t>
      </w:r>
      <w:r>
        <w:rPr>
          <w:rFonts w:eastAsia="Times New Roman"/>
          <w:sz w:val="24"/>
          <w:szCs w:val="24"/>
        </w:rPr>
        <w:t xml:space="preserve"> часов; самост</w:t>
      </w:r>
      <w:r w:rsidR="0098230B">
        <w:rPr>
          <w:rFonts w:eastAsia="Times New Roman"/>
          <w:sz w:val="24"/>
          <w:szCs w:val="24"/>
        </w:rPr>
        <w:t>оятельной работы обучающегося 34</w:t>
      </w:r>
      <w:r w:rsidR="00562ADC">
        <w:rPr>
          <w:rFonts w:eastAsia="Times New Roman"/>
          <w:sz w:val="24"/>
          <w:szCs w:val="24"/>
        </w:rPr>
        <w:t xml:space="preserve"> часа</w:t>
      </w:r>
      <w:r>
        <w:rPr>
          <w:rFonts w:eastAsia="Times New Roman"/>
          <w:sz w:val="24"/>
          <w:szCs w:val="24"/>
        </w:rPr>
        <w:t>.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98" w:lineRule="exact"/>
        <w:rPr>
          <w:sz w:val="20"/>
          <w:szCs w:val="20"/>
        </w:rPr>
      </w:pPr>
    </w:p>
    <w:p w:rsidR="004019DB" w:rsidRDefault="00FD536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019DB" w:rsidRDefault="004019DB">
      <w:pPr>
        <w:sectPr w:rsidR="004019DB">
          <w:pgSz w:w="11900" w:h="16838"/>
          <w:pgMar w:top="856" w:right="566" w:bottom="269" w:left="1140" w:header="0" w:footer="0" w:gutter="0"/>
          <w:cols w:space="720" w:equalWidth="0">
            <w:col w:w="10200"/>
          </w:cols>
        </w:sectPr>
      </w:pPr>
    </w:p>
    <w:p w:rsidR="004019DB" w:rsidRDefault="00FD5364">
      <w:pPr>
        <w:numPr>
          <w:ilvl w:val="0"/>
          <w:numId w:val="9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4019DB" w:rsidRDefault="004019DB">
      <w:pPr>
        <w:spacing w:line="276" w:lineRule="exact"/>
        <w:rPr>
          <w:sz w:val="20"/>
          <w:szCs w:val="20"/>
        </w:rPr>
      </w:pPr>
    </w:p>
    <w:p w:rsidR="004019DB" w:rsidRDefault="00FD536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4019DB" w:rsidRDefault="004019D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0"/>
        <w:gridCol w:w="2400"/>
      </w:tblGrid>
      <w:tr w:rsidR="004019DB">
        <w:trPr>
          <w:trHeight w:val="264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Объем часов</w:t>
            </w:r>
          </w:p>
        </w:tc>
      </w:tr>
      <w:tr w:rsidR="004019DB">
        <w:trPr>
          <w:trHeight w:val="208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</w:tr>
      <w:tr w:rsidR="004019DB">
        <w:trPr>
          <w:trHeight w:val="247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019DB" w:rsidRDefault="00482354" w:rsidP="00371CFE">
            <w:pPr>
              <w:spacing w:line="247" w:lineRule="exact"/>
              <w:ind w:righ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          </w:t>
            </w:r>
            <w:r w:rsidR="0098230B">
              <w:rPr>
                <w:rFonts w:eastAsia="Times New Roman"/>
                <w:b/>
                <w:bCs/>
              </w:rPr>
              <w:t>172</w:t>
            </w:r>
          </w:p>
        </w:tc>
      </w:tr>
      <w:tr w:rsidR="004019DB">
        <w:trPr>
          <w:trHeight w:val="33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 w:rsidP="00371CFE">
            <w:pPr>
              <w:jc w:val="center"/>
              <w:rPr>
                <w:sz w:val="2"/>
                <w:szCs w:val="2"/>
              </w:rPr>
            </w:pPr>
          </w:p>
        </w:tc>
      </w:tr>
      <w:tr w:rsidR="004019DB">
        <w:trPr>
          <w:trHeight w:val="248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98230B" w:rsidP="00371CF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138</w:t>
            </w:r>
          </w:p>
        </w:tc>
      </w:tr>
      <w:tr w:rsidR="004019DB">
        <w:trPr>
          <w:trHeight w:val="245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 w:rsidP="00371CFE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4019DB">
        <w:trPr>
          <w:trHeight w:val="249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занятия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371CFE" w:rsidP="00371CF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</w:t>
            </w:r>
            <w:r w:rsidR="00FD5364">
              <w:rPr>
                <w:rFonts w:eastAsia="Times New Roman"/>
                <w:w w:val="99"/>
              </w:rPr>
              <w:t>0</w:t>
            </w:r>
          </w:p>
        </w:tc>
      </w:tr>
      <w:tr w:rsidR="004019DB">
        <w:trPr>
          <w:trHeight w:val="250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</w:t>
            </w:r>
            <w:r w:rsidR="00371CFE">
              <w:rPr>
                <w:rFonts w:eastAsia="Times New Roman"/>
                <w:b/>
                <w:bCs/>
              </w:rPr>
              <w:t>ьная работа обучающегос</w:t>
            </w:r>
            <w:r w:rsidR="00035F4E">
              <w:rPr>
                <w:rFonts w:eastAsia="Times New Roman"/>
                <w:b/>
                <w:bCs/>
              </w:rPr>
              <w:t>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371CFE" w:rsidP="00371CF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34</w:t>
            </w:r>
          </w:p>
        </w:tc>
      </w:tr>
      <w:tr w:rsidR="004019DB">
        <w:trPr>
          <w:trHeight w:val="243"/>
        </w:trPr>
        <w:tc>
          <w:tcPr>
            <w:tcW w:w="7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 w:rsidP="0098230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Итоговая аттестация </w:t>
            </w:r>
            <w:r>
              <w:rPr>
                <w:rFonts w:eastAsia="Times New Roman"/>
              </w:rPr>
              <w:t xml:space="preserve">в форме </w:t>
            </w:r>
            <w:r w:rsidR="0098230B">
              <w:rPr>
                <w:rFonts w:eastAsia="Times New Roman"/>
              </w:rPr>
              <w:t>Дифференцированного зачета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31"/>
        </w:trPr>
        <w:tc>
          <w:tcPr>
            <w:tcW w:w="7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</w:tr>
    </w:tbl>
    <w:p w:rsidR="004019DB" w:rsidRDefault="004019DB">
      <w:pPr>
        <w:spacing w:line="271" w:lineRule="exact"/>
        <w:rPr>
          <w:sz w:val="20"/>
          <w:szCs w:val="20"/>
        </w:rPr>
      </w:pPr>
    </w:p>
    <w:p w:rsidR="004019DB" w:rsidRDefault="00FD536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Тематический план и содержание учебной дисциплины «ОП.02 Техническая механика»</w:t>
      </w:r>
    </w:p>
    <w:p w:rsidR="004019DB" w:rsidRDefault="004019D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320"/>
        <w:gridCol w:w="80"/>
        <w:gridCol w:w="5640"/>
        <w:gridCol w:w="980"/>
        <w:gridCol w:w="1140"/>
      </w:tblGrid>
      <w:tr w:rsidR="004019DB">
        <w:trPr>
          <w:trHeight w:val="262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Содержание учебного материала,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лабораторные</w:t>
            </w:r>
            <w:proofErr w:type="gramEnd"/>
            <w:r>
              <w:rPr>
                <w:rFonts w:eastAsia="Times New Roman"/>
                <w:b/>
                <w:bCs/>
                <w:w w:val="99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прак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</w:tr>
      <w:tr w:rsidR="004019D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разделов и тем</w:t>
            </w:r>
          </w:p>
        </w:tc>
        <w:tc>
          <w:tcPr>
            <w:tcW w:w="3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right="3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тические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работы, самостоятельная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освоения</w:t>
            </w:r>
          </w:p>
        </w:tc>
      </w:tr>
      <w:tr w:rsidR="004019DB">
        <w:trPr>
          <w:trHeight w:val="25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обучающихся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</w:tr>
      <w:tr w:rsidR="004019DB">
        <w:trPr>
          <w:trHeight w:val="24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</w:tr>
      <w:tr w:rsidR="004019DB">
        <w:trPr>
          <w:trHeight w:val="24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Раздел 1. </w:t>
            </w:r>
            <w:proofErr w:type="spellStart"/>
            <w:r>
              <w:rPr>
                <w:rFonts w:eastAsia="Times New Roman"/>
                <w:b/>
                <w:bCs/>
              </w:rPr>
              <w:t>Теорети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3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C368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7</w:t>
            </w:r>
            <w:r w:rsidR="00FD5364">
              <w:rPr>
                <w:rFonts w:eastAsia="Times New Roman"/>
                <w:b/>
                <w:bCs/>
                <w:w w:val="99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ческая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механика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</w:tr>
      <w:tr w:rsidR="004019DB">
        <w:trPr>
          <w:trHeight w:val="24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Введение.</w:t>
            </w: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3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1.1. Основные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дисциплины. Задачи дисциплины в подготовке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019DB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 и  аксиомы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специалистов. Содержание теоретической механики. </w:t>
            </w:r>
            <w:proofErr w:type="spellStart"/>
            <w:r>
              <w:rPr>
                <w:rFonts w:eastAsia="Times New Roman"/>
              </w:rPr>
              <w:t>Ма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80" w:type="dxa"/>
            <w:vAlign w:val="bottom"/>
          </w:tcPr>
          <w:p w:rsidR="004019DB" w:rsidRDefault="004019DB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терия</w:t>
            </w:r>
            <w:proofErr w:type="spellEnd"/>
            <w:r>
              <w:rPr>
                <w:rFonts w:eastAsia="Times New Roman"/>
              </w:rPr>
              <w:t xml:space="preserve"> и движение. Механическое движение. Равновесие.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</w:tr>
      <w:tr w:rsidR="004019D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Разделы  теоретической  механики:  статика,  кинематика,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80" w:type="dxa"/>
            <w:vAlign w:val="bottom"/>
          </w:tcPr>
          <w:p w:rsidR="004019DB" w:rsidRDefault="004019DB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динамика. Краткий обзор развития </w:t>
            </w:r>
            <w:proofErr w:type="gramStart"/>
            <w:r>
              <w:rPr>
                <w:rFonts w:eastAsia="Times New Roman"/>
              </w:rPr>
              <w:t>теоретической</w:t>
            </w:r>
            <w:proofErr w:type="gramEnd"/>
            <w:r>
              <w:rPr>
                <w:rFonts w:eastAsia="Times New Roman"/>
              </w:rPr>
              <w:t xml:space="preserve"> меха-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</w:tr>
      <w:tr w:rsidR="004019DB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ники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</w:tr>
      <w:tr w:rsidR="004019DB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Абсолютно твердое тело. Материальная точка. Система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019DB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материальных  точек.  Сила  как  вектор.  Единицы  силы.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</w:tr>
      <w:tr w:rsidR="004019DB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80" w:type="dxa"/>
            <w:vAlign w:val="bottom"/>
          </w:tcPr>
          <w:p w:rsidR="004019DB" w:rsidRDefault="004019DB"/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Равнодействующая и уравновешивающая силы.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</w:tr>
      <w:tr w:rsidR="004019DB">
        <w:trPr>
          <w:trHeight w:val="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</w:tr>
      <w:tr w:rsidR="004019DB">
        <w:trPr>
          <w:trHeight w:val="2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Аксиомы статики. Связи и реакции связей. Принцип ос-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019DB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вобождения</w:t>
            </w:r>
            <w:proofErr w:type="spellEnd"/>
            <w:r>
              <w:rPr>
                <w:rFonts w:eastAsia="Times New Roman"/>
              </w:rPr>
              <w:t xml:space="preserve"> от связей.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4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4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Ответы  на  контрольные  вопросы,  подготовка  докладов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 «История развития технической механики»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</w:tr>
      <w:tr w:rsidR="004019DB">
        <w:trPr>
          <w:trHeight w:val="24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 1.2.  Плоская</w:t>
            </w: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система </w:t>
            </w:r>
            <w:proofErr w:type="gramStart"/>
            <w:r>
              <w:rPr>
                <w:rFonts w:eastAsia="Times New Roman"/>
              </w:rPr>
              <w:t>сходящихся</w:t>
            </w:r>
            <w:proofErr w:type="gramEnd"/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Система сходящихся сил. Равнодействующая </w:t>
            </w:r>
            <w:proofErr w:type="gramStart"/>
            <w:r>
              <w:rPr>
                <w:rFonts w:eastAsia="Times New Roman"/>
              </w:rPr>
              <w:t>сходящих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019DB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</w:t>
            </w:r>
          </w:p>
        </w:tc>
        <w:tc>
          <w:tcPr>
            <w:tcW w:w="3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ся</w:t>
            </w:r>
            <w:proofErr w:type="spellEnd"/>
            <w:r>
              <w:rPr>
                <w:rFonts w:eastAsia="Times New Roman"/>
              </w:rPr>
              <w:t xml:space="preserve"> сил. Геометрическое условие равновесия </w:t>
            </w:r>
            <w:proofErr w:type="gramStart"/>
            <w:r>
              <w:rPr>
                <w:rFonts w:eastAsia="Times New Roman"/>
              </w:rPr>
              <w:t>плоской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сис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темы сходящихся сил.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4"/>
                <w:szCs w:val="4"/>
              </w:rPr>
            </w:pPr>
          </w:p>
        </w:tc>
      </w:tr>
      <w:tr w:rsidR="004019DB">
        <w:trPr>
          <w:trHeight w:val="2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Порядок решения задач на равновесие </w:t>
            </w:r>
            <w:proofErr w:type="gramStart"/>
            <w:r>
              <w:rPr>
                <w:rFonts w:eastAsia="Times New Roman"/>
              </w:rPr>
              <w:t>геометрическим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4019DB">
        <w:trPr>
          <w:trHeight w:val="24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Проекция силы на ось. Определение равнодействующей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4019DB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системы сил аналитическим способом. Условия </w:t>
            </w:r>
            <w:proofErr w:type="spellStart"/>
            <w:r>
              <w:rPr>
                <w:rFonts w:eastAsia="Times New Roman"/>
              </w:rPr>
              <w:t>равнове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</w:tr>
      <w:tr w:rsidR="004019DB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right="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сия</w:t>
            </w:r>
            <w:proofErr w:type="gramEnd"/>
            <w:r>
              <w:rPr>
                <w:rFonts w:eastAsia="Times New Roman"/>
              </w:rPr>
              <w:t xml:space="preserve"> плоской системы сходящихся сил в аналитической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</w:tr>
      <w:tr w:rsidR="004019DB">
        <w:trPr>
          <w:trHeight w:val="24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3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52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1.Определение равнодействующей системы сил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325"/>
        </w:trPr>
        <w:tc>
          <w:tcPr>
            <w:tcW w:w="21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3"/>
            <w:vAlign w:val="bottom"/>
          </w:tcPr>
          <w:p w:rsidR="004019DB" w:rsidRDefault="00FD5364">
            <w:pPr>
              <w:ind w:right="2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</w:tr>
    </w:tbl>
    <w:p w:rsidR="004019DB" w:rsidRDefault="004019DB">
      <w:pPr>
        <w:sectPr w:rsidR="004019DB">
          <w:pgSz w:w="11900" w:h="16838"/>
          <w:pgMar w:top="846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340"/>
        <w:gridCol w:w="5700"/>
        <w:gridCol w:w="980"/>
        <w:gridCol w:w="1140"/>
        <w:gridCol w:w="30"/>
      </w:tblGrid>
      <w:tr w:rsidR="004019DB" w:rsidTr="002262F7">
        <w:trPr>
          <w:trHeight w:val="25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Решение задач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3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 расчетно-графической  работы  «Определение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равнодействующей плоской системы сходящихся сил </w:t>
            </w:r>
            <w:proofErr w:type="spellStart"/>
            <w:r>
              <w:rPr>
                <w:rFonts w:eastAsia="Times New Roman"/>
              </w:rPr>
              <w:t>анали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тическим</w:t>
            </w:r>
            <w:proofErr w:type="spellEnd"/>
            <w:r>
              <w:rPr>
                <w:rFonts w:eastAsia="Times New Roman"/>
              </w:rPr>
              <w:t xml:space="preserve"> и геометрическим способом»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 1.3.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Плоская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37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пар сил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 сил, момент пары сил. Эквивалентные пары. Свой-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ства</w:t>
            </w:r>
            <w:proofErr w:type="spellEnd"/>
            <w:r>
              <w:rPr>
                <w:rFonts w:eastAsia="Times New Roman"/>
              </w:rPr>
              <w:t xml:space="preserve"> пар. Условие равновесия плоской системы пар. 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мент</w:t>
            </w:r>
            <w:proofErr w:type="spellEnd"/>
            <w:r>
              <w:rPr>
                <w:rFonts w:eastAsia="Times New Roman"/>
              </w:rPr>
              <w:t xml:space="preserve"> силы относительно точки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индивидуальных задач по теме «Момент силы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носительно</w:t>
            </w:r>
            <w:proofErr w:type="spellEnd"/>
            <w:r>
              <w:rPr>
                <w:rFonts w:eastAsia="Times New Roman"/>
              </w:rPr>
              <w:t xml:space="preserve"> точки»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 1.4.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Плоская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39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система  </w:t>
            </w:r>
            <w:proofErr w:type="spellStart"/>
            <w:r>
              <w:rPr>
                <w:rFonts w:eastAsia="Times New Roman"/>
              </w:rPr>
              <w:t>произволь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Теорема </w:t>
            </w:r>
            <w:proofErr w:type="spellStart"/>
            <w:r>
              <w:rPr>
                <w:rFonts w:eastAsia="Times New Roman"/>
              </w:rPr>
              <w:t>Пуансо</w:t>
            </w:r>
            <w:proofErr w:type="spellEnd"/>
            <w:r>
              <w:rPr>
                <w:rFonts w:eastAsia="Times New Roman"/>
              </w:rPr>
              <w:t xml:space="preserve"> о параллельном переносе сил. </w:t>
            </w:r>
            <w:proofErr w:type="spellStart"/>
            <w:r>
              <w:rPr>
                <w:rFonts w:eastAsia="Times New Roman"/>
              </w:rPr>
              <w:t>Приведе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2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   расположенных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к точке плоской системы произвольно </w:t>
            </w:r>
            <w:proofErr w:type="gramStart"/>
            <w:r>
              <w:rPr>
                <w:rFonts w:eastAsia="Times New Roman"/>
              </w:rPr>
              <w:t>расположен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 сил.  Влияние  точки  приведения.  Частные  случаи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приведения  системы  сил  к  точке.  Условие  равновесия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произвольной плоской системы сил.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нагрузок и разновидности опор. Примеры решения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6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определение реакции опор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64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</w:t>
            </w:r>
            <w:r w:rsidR="007B15D9">
              <w:rPr>
                <w:rFonts w:eastAsia="Times New Roman"/>
                <w:b/>
                <w:bCs/>
              </w:rPr>
              <w:t>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Определение реакций опор двух опорных балок.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2.Определение реакций опор </w:t>
            </w:r>
            <w:proofErr w:type="gramStart"/>
            <w:r>
              <w:rPr>
                <w:rFonts w:eastAsia="Times New Roman"/>
              </w:rPr>
              <w:t>с ж</w:t>
            </w:r>
            <w:proofErr w:type="gramEnd"/>
            <w:r>
              <w:rPr>
                <w:rFonts w:eastAsia="Times New Roman"/>
              </w:rPr>
              <w:t>ѐсткой заделкой.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 расчетно-графической  работы:  «Определение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величин реакций в опорах балочных систем под действием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сосредоточенных и распределенных нагрузок»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3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1.5. </w:t>
            </w:r>
            <w:proofErr w:type="spellStart"/>
            <w:r>
              <w:rPr>
                <w:rFonts w:eastAsia="Times New Roman"/>
              </w:rPr>
              <w:t>Простран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39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ственные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Момент силы относительно оси. Пространственная </w:t>
            </w:r>
            <w:proofErr w:type="spellStart"/>
            <w:r>
              <w:rPr>
                <w:rFonts w:eastAsia="Times New Roman"/>
              </w:rPr>
              <w:t>схо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дящаяся</w:t>
            </w:r>
            <w:proofErr w:type="spellEnd"/>
            <w:r>
              <w:rPr>
                <w:rFonts w:eastAsia="Times New Roman"/>
              </w:rPr>
              <w:t xml:space="preserve">  система  сил.  Произвольная  пространственная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2262F7" w:rsidTr="002262F7">
        <w:trPr>
          <w:trHeight w:val="25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262F7" w:rsidRDefault="002262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62F7" w:rsidRDefault="002262F7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2262F7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2262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сил.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62F7" w:rsidRDefault="002262F7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262F7" w:rsidRDefault="002262F7" w:rsidP="00562ADC">
            <w:pPr>
              <w:spacing w:line="242" w:lineRule="exact"/>
              <w:ind w:right="427"/>
              <w:jc w:val="right"/>
            </w:pPr>
          </w:p>
        </w:tc>
        <w:tc>
          <w:tcPr>
            <w:tcW w:w="30" w:type="dxa"/>
            <w:vAlign w:val="bottom"/>
          </w:tcPr>
          <w:p w:rsidR="002262F7" w:rsidRDefault="002262F7">
            <w:pPr>
              <w:rPr>
                <w:sz w:val="1"/>
                <w:szCs w:val="1"/>
              </w:rPr>
            </w:pPr>
          </w:p>
        </w:tc>
      </w:tr>
      <w:tr w:rsidR="002262F7" w:rsidTr="002262F7">
        <w:trPr>
          <w:trHeight w:val="24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2F7" w:rsidRDefault="002262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2262F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2262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2262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пространственной системы сил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2262F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Default="002262F7">
            <w:pPr>
              <w:spacing w:line="242" w:lineRule="exact"/>
              <w:ind w:right="42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2F7" w:rsidRDefault="002262F7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70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1.6. Центр </w:t>
            </w:r>
            <w:proofErr w:type="spellStart"/>
            <w:r>
              <w:rPr>
                <w:rFonts w:eastAsia="Times New Roman"/>
              </w:rPr>
              <w:t>тя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3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Сила тяжести. Точка приложения силы тяжести. Центр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5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тяжести однородных плоских тел (плоских фигур). </w:t>
            </w:r>
            <w:proofErr w:type="spellStart"/>
            <w:r>
              <w:rPr>
                <w:rFonts w:eastAsia="Times New Roman"/>
              </w:rPr>
              <w:t>Опре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координат центра тяжести плоских фигур.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7B15D9" w:rsidTr="002262F7">
        <w:trPr>
          <w:trHeight w:val="24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B15D9" w:rsidRDefault="007B15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15D9" w:rsidRDefault="007B15D9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B15D9" w:rsidRPr="007B15D9" w:rsidRDefault="007B15D9" w:rsidP="007B15D9">
            <w:pPr>
              <w:spacing w:line="249" w:lineRule="exact"/>
              <w:ind w:left="80"/>
            </w:pPr>
            <w:r w:rsidRPr="007B15D9">
              <w:rPr>
                <w:rFonts w:eastAsia="Times New Roman"/>
                <w:b/>
                <w:bCs/>
              </w:rPr>
              <w:t>Практические занятия</w:t>
            </w:r>
            <w:proofErr w:type="gramStart"/>
            <w:r w:rsidRPr="007B15D9">
              <w:rPr>
                <w:rFonts w:eastAsia="Times New Roman"/>
              </w:rPr>
              <w:t>1</w:t>
            </w:r>
            <w:proofErr w:type="gramEnd"/>
            <w:r w:rsidRPr="007B15D9">
              <w:rPr>
                <w:rFonts w:eastAsia="Times New Roman"/>
              </w:rPr>
              <w:t>. Определение положения центра тяжести плоских фигу</w:t>
            </w:r>
            <w:r>
              <w:rPr>
                <w:rFonts w:eastAsia="Times New Roman"/>
              </w:rPr>
              <w:t>р.</w:t>
            </w:r>
          </w:p>
          <w:p w:rsidR="007B15D9" w:rsidRPr="007B15D9" w:rsidRDefault="007B15D9" w:rsidP="007B15D9">
            <w:pPr>
              <w:spacing w:line="243" w:lineRule="exact"/>
              <w:rPr>
                <w:sz w:val="24"/>
                <w:szCs w:val="24"/>
              </w:rPr>
            </w:pPr>
            <w:r w:rsidRPr="007B15D9">
              <w:rPr>
                <w:rFonts w:eastAsia="Times New Roman"/>
              </w:rPr>
              <w:t>2.Определение координат центра тяжести составного сечения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B15D9" w:rsidRPr="007B15D9" w:rsidRDefault="00350A4C" w:rsidP="007B15D9">
            <w:pPr>
              <w:spacing w:line="242" w:lineRule="exact"/>
              <w:ind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B15D9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B15D9" w:rsidRDefault="007B15D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B15D9" w:rsidRDefault="007B15D9">
            <w:pPr>
              <w:rPr>
                <w:sz w:val="1"/>
                <w:szCs w:val="1"/>
              </w:rPr>
            </w:pPr>
          </w:p>
        </w:tc>
      </w:tr>
      <w:tr w:rsidR="002262F7" w:rsidTr="002262F7">
        <w:trPr>
          <w:trHeight w:val="2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262F7" w:rsidRDefault="002262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62F7" w:rsidRDefault="002262F7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Default="002262F7" w:rsidP="00562ADC">
            <w:pPr>
              <w:spacing w:line="24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Default="002262F7" w:rsidP="00562ADC">
            <w:pPr>
              <w:spacing w:line="242" w:lineRule="exact"/>
              <w:ind w:right="350"/>
              <w:jc w:val="right"/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262F7" w:rsidRDefault="002262F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262F7" w:rsidRDefault="002262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262F7" w:rsidTr="002262F7">
        <w:trPr>
          <w:trHeight w:val="24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262F7" w:rsidRDefault="002262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262F7" w:rsidRDefault="002262F7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62F7" w:rsidRDefault="002262F7" w:rsidP="00562ADC">
            <w:pPr>
              <w:spacing w:line="24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262F7" w:rsidRDefault="002262F7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262F7" w:rsidRDefault="002262F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2F7" w:rsidRDefault="002262F7">
            <w:pPr>
              <w:rPr>
                <w:sz w:val="1"/>
                <w:szCs w:val="1"/>
              </w:rPr>
            </w:pPr>
          </w:p>
        </w:tc>
      </w:tr>
      <w:tr w:rsidR="007B15D9" w:rsidTr="002262F7">
        <w:trPr>
          <w:trHeight w:val="25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B15D9" w:rsidRDefault="007B15D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5D9" w:rsidRDefault="007B15D9"/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5D9" w:rsidRDefault="007B15D9">
            <w:pPr>
              <w:spacing w:line="24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15D9" w:rsidRDefault="007B15D9"/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B15D9" w:rsidRDefault="007B15D9"/>
        </w:tc>
        <w:tc>
          <w:tcPr>
            <w:tcW w:w="30" w:type="dxa"/>
            <w:vAlign w:val="bottom"/>
          </w:tcPr>
          <w:p w:rsidR="007B15D9" w:rsidRDefault="007B15D9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3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1.7. Основные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39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кинематики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кинематические параметры: траектория, </w:t>
            </w:r>
            <w:proofErr w:type="spellStart"/>
            <w:r>
              <w:rPr>
                <w:rFonts w:eastAsia="Times New Roman"/>
              </w:rPr>
              <w:t>прой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денный путь, уравнения движения точки, скорость </w:t>
            </w:r>
            <w:proofErr w:type="spellStart"/>
            <w:r>
              <w:rPr>
                <w:rFonts w:eastAsia="Times New Roman"/>
              </w:rPr>
              <w:t>дви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жения</w:t>
            </w:r>
            <w:proofErr w:type="spellEnd"/>
            <w:r>
              <w:rPr>
                <w:rFonts w:eastAsia="Times New Roman"/>
              </w:rPr>
              <w:t>, ускорение точки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3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индивидуальных задач по теме «Кинематика». Оп-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ределение</w:t>
            </w:r>
            <w:proofErr w:type="spellEnd"/>
            <w:r>
              <w:rPr>
                <w:rFonts w:eastAsia="Times New Roman"/>
              </w:rPr>
              <w:t xml:space="preserve"> параметров движения.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5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 1.8.  Кинема-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3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тика точки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видов и кинематических параметров: </w:t>
            </w:r>
            <w:proofErr w:type="spellStart"/>
            <w:r>
              <w:rPr>
                <w:rFonts w:eastAsia="Times New Roman"/>
              </w:rPr>
              <w:t>равномер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ное</w:t>
            </w:r>
            <w:proofErr w:type="spellEnd"/>
            <w:r>
              <w:rPr>
                <w:rFonts w:eastAsia="Times New Roman"/>
              </w:rPr>
              <w:t xml:space="preserve"> движение, равнопеременное движение, </w:t>
            </w:r>
            <w:proofErr w:type="spellStart"/>
            <w:r>
              <w:rPr>
                <w:rFonts w:eastAsia="Times New Roman"/>
              </w:rPr>
              <w:t>неравномер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ное</w:t>
            </w:r>
            <w:proofErr w:type="spellEnd"/>
            <w:r>
              <w:rPr>
                <w:rFonts w:eastAsia="Times New Roman"/>
              </w:rPr>
              <w:t xml:space="preserve"> движение. Кинематические графики.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5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2262F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8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1.Решение задач на определение параметров движения. Ки-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7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нематические</w:t>
            </w:r>
            <w:proofErr w:type="spellEnd"/>
            <w:r>
              <w:rPr>
                <w:rFonts w:eastAsia="Times New Roman"/>
              </w:rPr>
              <w:t xml:space="preserve"> графики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4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2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индивидуальных</w:t>
            </w:r>
            <w:r w:rsidR="002262F7">
              <w:rPr>
                <w:rFonts w:eastAsia="Times New Roman"/>
              </w:rPr>
              <w:t xml:space="preserve"> задач по теме: «Кинематика точки»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2262F7">
        <w:trPr>
          <w:trHeight w:val="392"/>
        </w:trPr>
        <w:tc>
          <w:tcPr>
            <w:tcW w:w="120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4019DB" w:rsidRDefault="00FD5364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</w:tbl>
    <w:p w:rsidR="004019DB" w:rsidRDefault="004019DB">
      <w:pPr>
        <w:sectPr w:rsidR="004019DB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40"/>
        <w:gridCol w:w="900"/>
        <w:gridCol w:w="340"/>
        <w:gridCol w:w="60"/>
        <w:gridCol w:w="30"/>
        <w:gridCol w:w="5620"/>
        <w:gridCol w:w="980"/>
        <w:gridCol w:w="1140"/>
        <w:gridCol w:w="30"/>
      </w:tblGrid>
      <w:tr w:rsidR="004019DB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019DB" w:rsidRDefault="004019DB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420" w:type="dxa"/>
            <w:gridSpan w:val="3"/>
            <w:tcBorders>
              <w:top w:val="single" w:sz="8" w:space="0" w:color="auto"/>
            </w:tcBorders>
            <w:vAlign w:val="bottom"/>
          </w:tcPr>
          <w:p w:rsidR="004019DB" w:rsidRDefault="004019DB" w:rsidP="002262F7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71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0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 1.9.  Простей-</w:t>
            </w: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0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7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шие</w:t>
            </w:r>
            <w:proofErr w:type="spellEnd"/>
            <w:r>
              <w:rPr>
                <w:rFonts w:eastAsia="Times New Roman"/>
              </w:rPr>
              <w:t xml:space="preserve"> движения </w:t>
            </w:r>
            <w:proofErr w:type="spellStart"/>
            <w:r>
              <w:rPr>
                <w:rFonts w:eastAsia="Times New Roman"/>
              </w:rPr>
              <w:t>твер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Поступательное движение. Вращательное движение. </w:t>
            </w:r>
            <w:proofErr w:type="spellStart"/>
            <w:r>
              <w:rPr>
                <w:rFonts w:eastAsia="Times New Roman"/>
              </w:rPr>
              <w:t>Ча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4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дого</w:t>
            </w:r>
            <w:proofErr w:type="spellEnd"/>
            <w:r>
              <w:rPr>
                <w:rFonts w:eastAsia="Times New Roman"/>
              </w:rPr>
              <w:t xml:space="preserve"> тела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" w:type="dxa"/>
            <w:vAlign w:val="bottom"/>
          </w:tcPr>
          <w:p w:rsidR="004019DB" w:rsidRDefault="004019DB"/>
        </w:tc>
        <w:tc>
          <w:tcPr>
            <w:tcW w:w="20" w:type="dxa"/>
            <w:vAlign w:val="bottom"/>
          </w:tcPr>
          <w:p w:rsidR="004019DB" w:rsidRDefault="004019DB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стные</w:t>
            </w:r>
            <w:proofErr w:type="spellEnd"/>
            <w:r>
              <w:rPr>
                <w:rFonts w:eastAsia="Times New Roman"/>
              </w:rPr>
              <w:t xml:space="preserve"> случаи вращательного движения. Скорости и </w:t>
            </w:r>
            <w:proofErr w:type="spellStart"/>
            <w:r>
              <w:rPr>
                <w:rFonts w:eastAsia="Times New Roman"/>
              </w:rPr>
              <w:t>уско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vAlign w:val="bottom"/>
          </w:tcPr>
          <w:p w:rsidR="004019DB" w:rsidRDefault="004019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рения точек вращающегося тела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определение параметров движения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 расчетно-графической  работы  «Определение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параметров вращательного и поступательного движения»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8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0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1.10. Сложные</w:t>
            </w: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0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 очки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сложном движении точки. Решение задач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о сложении скоростей. Решение 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Ответы на контрольные вопросы и подготовка докладов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19DB">
        <w:trPr>
          <w:trHeight w:val="22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«Сложное движение точки»»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40" w:type="dxa"/>
            <w:vAlign w:val="bottom"/>
          </w:tcPr>
          <w:p w:rsidR="004019DB" w:rsidRDefault="00FD53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1.11.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Плоско</w:t>
            </w: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9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параллельное   </w:t>
            </w:r>
            <w:proofErr w:type="spellStart"/>
            <w:r>
              <w:rPr>
                <w:rFonts w:eastAsia="Times New Roman"/>
              </w:rPr>
              <w:t>дви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Понятие о плоскопараллельном движении. Метод </w:t>
            </w:r>
            <w:proofErr w:type="spellStart"/>
            <w:r>
              <w:rPr>
                <w:rFonts w:eastAsia="Times New Roman"/>
              </w:rPr>
              <w:t>мгно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жение</w:t>
            </w:r>
            <w:proofErr w:type="spellEnd"/>
            <w:r>
              <w:rPr>
                <w:rFonts w:eastAsia="Times New Roman"/>
              </w:rPr>
              <w:t xml:space="preserve"> твѐрдого тела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венных  центров  скоростей.  Разложение  </w:t>
            </w:r>
            <w:proofErr w:type="spellStart"/>
            <w:r>
              <w:rPr>
                <w:rFonts w:eastAsia="Times New Roman"/>
              </w:rPr>
              <w:t>плоскопарал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vAlign w:val="bottom"/>
          </w:tcPr>
          <w:p w:rsidR="004019DB" w:rsidRDefault="004019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лельного</w:t>
            </w:r>
            <w:proofErr w:type="spellEnd"/>
            <w:r>
              <w:rPr>
                <w:rFonts w:eastAsia="Times New Roman"/>
              </w:rPr>
              <w:t xml:space="preserve"> движения на </w:t>
            </w:r>
            <w:proofErr w:type="gramStart"/>
            <w:r>
              <w:rPr>
                <w:rFonts w:eastAsia="Times New Roman"/>
              </w:rPr>
              <w:t>поступательное</w:t>
            </w:r>
            <w:proofErr w:type="gramEnd"/>
            <w:r>
              <w:rPr>
                <w:rFonts w:eastAsia="Times New Roman"/>
              </w:rPr>
              <w:t xml:space="preserve"> и вращательное.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конспектом лекции, составление  плана и тезисов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ответа  по  теме:  «Плоскопараллельное  движение  </w:t>
            </w:r>
            <w:proofErr w:type="gramStart"/>
            <w:r>
              <w:rPr>
                <w:rFonts w:eastAsia="Times New Roman"/>
              </w:rPr>
              <w:t>твердого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 1.12.  Основ-</w:t>
            </w: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9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 понятия  и  </w:t>
            </w:r>
            <w:proofErr w:type="spellStart"/>
            <w:r>
              <w:rPr>
                <w:rFonts w:eastAsia="Times New Roman"/>
              </w:rPr>
              <w:t>ак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и понятие динамики. Аксиомы динамики.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сиомы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трении. Виды трения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2" w:lineRule="exact"/>
              <w:ind w:right="4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трении</w:t>
            </w: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2262F7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Определение коэффициента трения скольжения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3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0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Подготовка рефератов по теме: «Основные понятия и </w:t>
            </w:r>
            <w:proofErr w:type="spellStart"/>
            <w:r>
              <w:rPr>
                <w:rFonts w:eastAsia="Times New Roman"/>
              </w:rPr>
              <w:t>аксио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 динамики. Понятие о трении»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40" w:type="dxa"/>
            <w:vAlign w:val="bottom"/>
          </w:tcPr>
          <w:p w:rsidR="004019DB" w:rsidRDefault="00FD53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1.13.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Движе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ние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Свободная несвободная точка. Сила инерции.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7"/>
        </w:trPr>
        <w:tc>
          <w:tcPr>
            <w:tcW w:w="21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точки. Метод </w:t>
            </w:r>
            <w:proofErr w:type="spellStart"/>
            <w:r>
              <w:rPr>
                <w:rFonts w:eastAsia="Times New Roman"/>
              </w:rPr>
              <w:t>кине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06"/>
        </w:trPr>
        <w:tc>
          <w:tcPr>
            <w:tcW w:w="21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019DB" w:rsidRDefault="004019DB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кинетостатики. Решение задач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05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60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тостатики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161"/>
        </w:trPr>
        <w:tc>
          <w:tcPr>
            <w:tcW w:w="1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4"/>
                <w:szCs w:val="14"/>
              </w:rPr>
            </w:pPr>
          </w:p>
        </w:tc>
        <w:tc>
          <w:tcPr>
            <w:tcW w:w="6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2262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8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7"/>
                <w:szCs w:val="7"/>
              </w:rPr>
            </w:pPr>
          </w:p>
        </w:tc>
        <w:tc>
          <w:tcPr>
            <w:tcW w:w="6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Решение задач с применением методов кинетостатики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индивидуальных задач по теме «Методы </w:t>
            </w:r>
            <w:proofErr w:type="spellStart"/>
            <w:r>
              <w:rPr>
                <w:rFonts w:eastAsia="Times New Roman"/>
              </w:rPr>
              <w:t>кинетоста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тики»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71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1.14. Работа и</w:t>
            </w: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8"/>
        </w:trPr>
        <w:tc>
          <w:tcPr>
            <w:tcW w:w="128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мощность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постоянной силы на прямолинейном пути. Работа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постоянной силы на криволинейном пути. Работа силы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vAlign w:val="bottom"/>
          </w:tcPr>
          <w:p w:rsidR="004019DB" w:rsidRDefault="004019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тяжести. Мощность. Коэффициент полезного действия.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2262F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Определение мощности двигателя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 индивидуальных  задач  по  теме:  «Работа  и  </w:t>
            </w:r>
            <w:proofErr w:type="spellStart"/>
            <w:r>
              <w:rPr>
                <w:rFonts w:eastAsia="Times New Roman"/>
              </w:rPr>
              <w:t>мощ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7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40" w:type="dxa"/>
            <w:vAlign w:val="bottom"/>
          </w:tcPr>
          <w:p w:rsidR="004019DB" w:rsidRDefault="00FD53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</w:t>
            </w: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50" w:lineRule="exact"/>
              <w:ind w:righ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8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теоремы динамики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Теорема об изменении количества движения. Теорема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изменение кинетической энергии. Основы динамики </w:t>
            </w:r>
            <w:proofErr w:type="spellStart"/>
            <w:r>
              <w:rPr>
                <w:rFonts w:eastAsia="Times New Roman"/>
              </w:rPr>
              <w:t>сис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темы материальных точек. Понятие о балансировки </w:t>
            </w:r>
            <w:proofErr w:type="spellStart"/>
            <w:r>
              <w:rPr>
                <w:rFonts w:eastAsia="Times New Roman"/>
              </w:rPr>
              <w:t>вра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40" w:type="dxa"/>
            <w:vAlign w:val="bottom"/>
          </w:tcPr>
          <w:p w:rsidR="004019DB" w:rsidRDefault="004019D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щающихся</w:t>
            </w:r>
            <w:proofErr w:type="spellEnd"/>
            <w:r>
              <w:rPr>
                <w:rFonts w:eastAsia="Times New Roman"/>
              </w:rPr>
              <w:t xml:space="preserve"> тел.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right w:val="single" w:sz="8" w:space="0" w:color="auto"/>
            </w:tcBorders>
            <w:vAlign w:val="bottom"/>
          </w:tcPr>
          <w:p w:rsidR="004019DB" w:rsidRDefault="0037415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1.Статическая балансировка.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534"/>
        </w:trPr>
        <w:tc>
          <w:tcPr>
            <w:tcW w:w="7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4019DB" w:rsidRDefault="00FD5364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</w:tbl>
    <w:p w:rsidR="004019DB" w:rsidRDefault="004019DB">
      <w:pPr>
        <w:sectPr w:rsidR="004019DB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20"/>
        <w:gridCol w:w="480"/>
        <w:gridCol w:w="340"/>
        <w:gridCol w:w="5700"/>
        <w:gridCol w:w="980"/>
        <w:gridCol w:w="1140"/>
        <w:gridCol w:w="30"/>
      </w:tblGrid>
      <w:tr w:rsidR="004019DB">
        <w:trPr>
          <w:trHeight w:val="260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Раздел  2.  </w:t>
            </w:r>
            <w:proofErr w:type="spellStart"/>
            <w:r>
              <w:rPr>
                <w:rFonts w:eastAsia="Times New Roman"/>
                <w:b/>
                <w:bCs/>
              </w:rPr>
              <w:t>Сопро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C368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5</w:t>
            </w:r>
            <w:r w:rsidR="00FD5364">
              <w:rPr>
                <w:rFonts w:eastAsia="Times New Roman"/>
                <w:b/>
                <w:bCs/>
                <w:w w:val="99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тивление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материа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3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лов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67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2.1. Основные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и задачи раздела «Сопротивления материалов. Ос-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новные</w:t>
            </w:r>
            <w:proofErr w:type="spellEnd"/>
            <w:r>
              <w:rPr>
                <w:rFonts w:eastAsia="Times New Roman"/>
              </w:rPr>
              <w:t xml:space="preserve">  требования  к  деталям  и  конструкциям  и  виды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расчетов в сопротивлении материалов. Основные </w:t>
            </w:r>
            <w:proofErr w:type="spellStart"/>
            <w:r>
              <w:rPr>
                <w:rFonts w:eastAsia="Times New Roman"/>
              </w:rPr>
              <w:t>гипоте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зы</w:t>
            </w:r>
            <w:proofErr w:type="spellEnd"/>
            <w:r>
              <w:rPr>
                <w:rFonts w:eastAsia="Times New Roman"/>
              </w:rPr>
              <w:t xml:space="preserve"> и допущения. Классификация нагрузок и элементов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конструкции. Формы элементов конструкции.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Нагрузки внешние и внутренние. Метод сечений. </w:t>
            </w:r>
            <w:proofErr w:type="spellStart"/>
            <w:r>
              <w:rPr>
                <w:rFonts w:eastAsia="Times New Roman"/>
              </w:rPr>
              <w:t>Напря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жения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рефератов и докладов по теме: «Основные поло-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жения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 2.2.  </w:t>
            </w:r>
            <w:proofErr w:type="spellStart"/>
            <w:r>
              <w:rPr>
                <w:rFonts w:eastAsia="Times New Roman"/>
              </w:rPr>
              <w:t>Растяже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7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и сжатие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Растяжение и сжатие. Примеры построения эпюры </w:t>
            </w:r>
            <w:proofErr w:type="gramStart"/>
            <w:r>
              <w:rPr>
                <w:rFonts w:eastAsia="Times New Roman"/>
              </w:rPr>
              <w:t>про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дольных сил. Напряжения при растяжении и сжатии.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3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построения эпюры нормальных напряжений.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Продольные и поперечные деформации при растяжении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сжатии</w:t>
            </w:r>
            <w:proofErr w:type="gramEnd"/>
            <w:r>
              <w:rPr>
                <w:rFonts w:eastAsia="Times New Roman"/>
              </w:rPr>
              <w:t>. Закон Гука. Формулы для расчета перемещений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поперечных сечений бруса.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Механические  испытания.  Статические  испытания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растяжение и сжатие. Механические характеристики. </w:t>
            </w:r>
            <w:proofErr w:type="spellStart"/>
            <w:r>
              <w:rPr>
                <w:rFonts w:eastAsia="Times New Roman"/>
              </w:rPr>
              <w:t>Ви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ды</w:t>
            </w:r>
            <w:proofErr w:type="spellEnd"/>
            <w:r>
              <w:rPr>
                <w:rFonts w:eastAsia="Times New Roman"/>
              </w:rPr>
              <w:t xml:space="preserve"> диаграмм растяжения.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6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Предельные и допускаемые напряжения. Решение задач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64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на прочность при растяжении и сжатии. Решение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2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37415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на прочность при растяжении.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Построение эпюр продольных сил и нормальных </w:t>
            </w:r>
            <w:proofErr w:type="spellStart"/>
            <w:r>
              <w:rPr>
                <w:rFonts w:eastAsia="Times New Roman"/>
              </w:rPr>
              <w:t>напря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жений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  расчетно-графической   работы   «Построение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vAlign w:val="bottom"/>
          </w:tcPr>
          <w:p w:rsidR="004019DB" w:rsidRDefault="004019DB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эпюры продольных сил и нормальных напряжений. </w:t>
            </w: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ление</w:t>
            </w:r>
            <w:proofErr w:type="spellEnd"/>
            <w:r>
              <w:rPr>
                <w:rFonts w:eastAsia="Times New Roman"/>
              </w:rPr>
              <w:t xml:space="preserve"> перемещения свободного конца бруса».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2.3. </w:t>
            </w:r>
            <w:proofErr w:type="spellStart"/>
            <w:r>
              <w:rPr>
                <w:rFonts w:eastAsia="Times New Roman"/>
              </w:rPr>
              <w:t>Практиче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350A4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7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</w:p>
        </w:tc>
        <w:tc>
          <w:tcPr>
            <w:tcW w:w="920" w:type="dxa"/>
            <w:vAlign w:val="bottom"/>
          </w:tcPr>
          <w:p w:rsidR="004019DB" w:rsidRDefault="00FD5364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Сдвиг.  Напряжения  при  сдвиге.  Закон  Гука.  Условие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срез и смятие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прочности при сдвиге. Смятие. Напряжения смятия.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Условие прочности при смятии. Решение 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37415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Решение задач на срез и смятие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19DB">
        <w:trPr>
          <w:trHeight w:val="23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9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81358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Испытание образца на срез и смятие.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70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2.4. </w:t>
            </w:r>
            <w:proofErr w:type="spellStart"/>
            <w:r>
              <w:rPr>
                <w:rFonts w:eastAsia="Times New Roman"/>
              </w:rPr>
              <w:t>Геометри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0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ческие</w:t>
            </w:r>
            <w:proofErr w:type="spellEnd"/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01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характери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Статический  момент  площади  сечения.  Центробежный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14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стики</w:t>
            </w:r>
            <w:proofErr w:type="spellEnd"/>
          </w:p>
        </w:tc>
        <w:tc>
          <w:tcPr>
            <w:tcW w:w="920" w:type="dxa"/>
            <w:vAlign w:val="bottom"/>
          </w:tcPr>
          <w:p w:rsidR="004019DB" w:rsidRDefault="00FD536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момент инерции. Осевые  моменты инерции. Полярный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7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чений</w:t>
            </w:r>
            <w:proofErr w:type="spellEnd"/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момент инерции. Моменты инерции простейших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сечений.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Моменты  инерции  относительно  параллельных  осей.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right="4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Главные оси и главные моменты инерции.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 решения 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69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 Кручение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Деформации  при  кручении.  Гипотезы  при  кручении.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Внутренние силовые факторы при кручении. Эпюры </w:t>
            </w:r>
            <w:proofErr w:type="spellStart"/>
            <w:r>
              <w:rPr>
                <w:rFonts w:eastAsia="Times New Roman"/>
              </w:rPr>
              <w:t>кру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тящих</w:t>
            </w:r>
            <w:proofErr w:type="spellEnd"/>
            <w:r>
              <w:rPr>
                <w:rFonts w:eastAsia="Times New Roman"/>
              </w:rPr>
              <w:t xml:space="preserve"> моментов.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533"/>
        </w:trPr>
        <w:tc>
          <w:tcPr>
            <w:tcW w:w="7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4019DB" w:rsidRDefault="00FD5364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</w:tbl>
    <w:p w:rsidR="004019DB" w:rsidRDefault="004019DB">
      <w:pPr>
        <w:sectPr w:rsidR="004019DB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040"/>
        <w:gridCol w:w="340"/>
        <w:gridCol w:w="5700"/>
        <w:gridCol w:w="980"/>
        <w:gridCol w:w="1140"/>
        <w:gridCol w:w="30"/>
      </w:tblGrid>
      <w:tr w:rsidR="004019DB">
        <w:trPr>
          <w:trHeight w:val="2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Напряжения  при кручении. Напряжение в любой точке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поперечного  сечения.  Максимальные  напряжения 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кручении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Условие прочности при кручении. Расчеты на прочность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кручении.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Условие жесткости при кручении. Расчет на жесткость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кручении. Расчет цилиндрических винтовых пружин.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19DB">
        <w:trPr>
          <w:trHeight w:val="21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5700" w:type="dxa"/>
            <w:vMerge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на прочность при кручении.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на жесткость при кручении.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эпюр крутящих моментов.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81358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4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Испытание винтовой цилиндрической пружины.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Испытание образца на кручение.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5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Выполнение расчетно-графической работы «Расчет бруса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прочность и жесткость»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64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2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2.6. Изгиб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Классификация видов изгиба. Внутренние силовые </w:t>
            </w:r>
            <w:proofErr w:type="spellStart"/>
            <w:r>
              <w:rPr>
                <w:rFonts w:eastAsia="Times New Roman"/>
              </w:rPr>
              <w:t>фак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торы при изгибе. Принятые в машиностроении знаки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перечных сил и изгибающих моментов. </w:t>
            </w:r>
            <w:proofErr w:type="spellStart"/>
            <w:r>
              <w:rPr>
                <w:rFonts w:eastAsia="Times New Roman"/>
              </w:rPr>
              <w:t>Дифференциаль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зависимости при прямом изгибе.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Построение эпюр поперечных сил и изгибающих </w:t>
            </w:r>
            <w:proofErr w:type="spellStart"/>
            <w:r>
              <w:rPr>
                <w:rFonts w:eastAsia="Times New Roman"/>
              </w:rPr>
              <w:t>момен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тов. Основные правила построения эпюр.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Деформации  при  чистом  изгибе.  Формула  для  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нормальных напряжений при изгибе. </w:t>
            </w:r>
            <w:proofErr w:type="gramStart"/>
            <w:r>
              <w:rPr>
                <w:rFonts w:eastAsia="Times New Roman"/>
              </w:rPr>
              <w:t>Рациональные</w:t>
            </w:r>
            <w:proofErr w:type="gramEnd"/>
            <w:r>
              <w:rPr>
                <w:rFonts w:eastAsia="Times New Roman"/>
              </w:rPr>
              <w:t xml:space="preserve"> сече-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при изгибе. Расчет на прочность при изгибе.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касательных напряжениях при изгибе. Линей-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и угловые перемещения при изгибе, их определение.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Практические 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3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Построение эпюр поперечных сил и изгибающих </w:t>
            </w:r>
            <w:proofErr w:type="spellStart"/>
            <w:r>
              <w:rPr>
                <w:rFonts w:eastAsia="Times New Roman"/>
              </w:rPr>
              <w:t>момен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тов</w:t>
            </w:r>
            <w:proofErr w:type="spellEnd"/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на прочность при изгибе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 на жесткость при изгибе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AC776F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Определение изгибов и углов поворота статически </w:t>
            </w: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лимых</w:t>
            </w:r>
            <w:proofErr w:type="spellEnd"/>
            <w:r>
              <w:rPr>
                <w:rFonts w:eastAsia="Times New Roman"/>
              </w:rPr>
              <w:t xml:space="preserve"> балок.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50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  расчетно-графической   работы   «Построение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эпюр  поперечных  сил,  изгибающих  моментов  и  проверка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прочности балки»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 2.7.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Сложное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0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9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сопротивление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Напряженное состояние в точке. Понятие о </w:t>
            </w:r>
            <w:proofErr w:type="gramStart"/>
            <w:r>
              <w:rPr>
                <w:rFonts w:eastAsia="Times New Roman"/>
              </w:rPr>
              <w:t>сложном</w:t>
            </w:r>
            <w:proofErr w:type="gramEnd"/>
            <w:r>
              <w:rPr>
                <w:rFonts w:eastAsia="Times New Roman"/>
              </w:rPr>
              <w:t xml:space="preserve"> 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формированном </w:t>
            </w:r>
            <w:proofErr w:type="gramStart"/>
            <w:r>
              <w:rPr>
                <w:rFonts w:eastAsia="Times New Roman"/>
              </w:rPr>
              <w:t>состоянии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 круглого бруса на изгиб с кручением.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3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 расчетно-графической  работы:  «Расчет  бруса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круглого поперечного сечения при сочетании </w:t>
            </w:r>
            <w:proofErr w:type="gramStart"/>
            <w:r>
              <w:rPr>
                <w:rFonts w:eastAsia="Times New Roman"/>
              </w:rPr>
              <w:t>основных</w:t>
            </w:r>
            <w:proofErr w:type="gramEnd"/>
            <w:r>
              <w:rPr>
                <w:rFonts w:eastAsia="Times New Roman"/>
              </w:rPr>
              <w:t xml:space="preserve"> де-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формаций»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44"/>
        </w:trPr>
        <w:tc>
          <w:tcPr>
            <w:tcW w:w="2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 2.8.  </w:t>
            </w:r>
            <w:proofErr w:type="spellStart"/>
            <w:r>
              <w:rPr>
                <w:rFonts w:eastAsia="Times New Roman"/>
              </w:rPr>
              <w:t>Устойчи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3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вость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сжатых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об устойчивом и неустойчивом равновесии. Рас-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стержней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чет на устойчивость. Способы определения </w:t>
            </w:r>
            <w:proofErr w:type="gramStart"/>
            <w:r>
              <w:rPr>
                <w:rFonts w:eastAsia="Times New Roman"/>
              </w:rPr>
              <w:t>критической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4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об устойчивом и неустойчивом равновесии. Рас-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чет на устойчивость. Способы определения </w:t>
            </w:r>
            <w:proofErr w:type="gramStart"/>
            <w:r>
              <w:rPr>
                <w:rFonts w:eastAsia="Times New Roman"/>
              </w:rPr>
              <w:t>критической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силы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>
        <w:trPr>
          <w:trHeight w:val="343"/>
        </w:trPr>
        <w:tc>
          <w:tcPr>
            <w:tcW w:w="11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4019DB" w:rsidRDefault="00FD5364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</w:tbl>
    <w:p w:rsidR="004019DB" w:rsidRDefault="004019DB">
      <w:pPr>
        <w:sectPr w:rsidR="004019DB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00"/>
        <w:gridCol w:w="1000"/>
        <w:gridCol w:w="340"/>
        <w:gridCol w:w="5700"/>
        <w:gridCol w:w="980"/>
        <w:gridCol w:w="1140"/>
        <w:gridCol w:w="30"/>
      </w:tblGrid>
      <w:tr w:rsidR="004019DB" w:rsidTr="00E11F4F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E11F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индивидуальной задачи «Определение критической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силы и расчет гибкости стержней».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3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 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Детали</w:t>
            </w:r>
          </w:p>
        </w:tc>
        <w:tc>
          <w:tcPr>
            <w:tcW w:w="3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C368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5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машин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1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3.1. Основные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AC77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39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проекти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Общее сведения о проектировании машин. </w:t>
            </w:r>
            <w:proofErr w:type="spellStart"/>
            <w:r>
              <w:rPr>
                <w:rFonts w:eastAsia="Times New Roman"/>
              </w:rPr>
              <w:t>Стандартиза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2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рования</w:t>
            </w:r>
            <w:proofErr w:type="spellEnd"/>
            <w:r>
              <w:rPr>
                <w:rFonts w:eastAsia="Times New Roman"/>
              </w:rPr>
              <w:t xml:space="preserve">  детали  </w:t>
            </w:r>
            <w:proofErr w:type="spellStart"/>
            <w:r>
              <w:rPr>
                <w:rFonts w:eastAsia="Times New Roman"/>
              </w:rPr>
              <w:t>ма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ция</w:t>
            </w:r>
            <w:proofErr w:type="spellEnd"/>
            <w:r>
              <w:rPr>
                <w:rFonts w:eastAsia="Times New Roman"/>
              </w:rPr>
              <w:t xml:space="preserve"> и взаимозаменяемость деталей машин. </w:t>
            </w:r>
            <w:proofErr w:type="spellStart"/>
            <w:r>
              <w:rPr>
                <w:rFonts w:eastAsia="Times New Roman"/>
              </w:rPr>
              <w:t>Технологич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шин.</w:t>
            </w:r>
          </w:p>
        </w:tc>
        <w:tc>
          <w:tcPr>
            <w:tcW w:w="500" w:type="dxa"/>
            <w:vAlign w:val="bottom"/>
          </w:tcPr>
          <w:p w:rsidR="004019DB" w:rsidRDefault="004019D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ность</w:t>
            </w:r>
            <w:proofErr w:type="spellEnd"/>
            <w:r>
              <w:rPr>
                <w:rFonts w:eastAsia="Times New Roman"/>
              </w:rPr>
              <w:t xml:space="preserve">  конструкций  и  экономичность  деталей  машин.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 работоспособности  и  изнашивания  деталей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машин. Краткие сведения о </w:t>
            </w:r>
            <w:proofErr w:type="gramStart"/>
            <w:r>
              <w:rPr>
                <w:rFonts w:eastAsia="Times New Roman"/>
              </w:rPr>
              <w:t>конструкционных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машино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vAlign w:val="bottom"/>
          </w:tcPr>
          <w:p w:rsidR="004019DB" w:rsidRDefault="004019D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строительных </w:t>
            </w:r>
            <w:proofErr w:type="gramStart"/>
            <w:r>
              <w:rPr>
                <w:rFonts w:eastAsia="Times New Roman"/>
              </w:rPr>
              <w:t>материалах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2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теме: «Основные принципы проектирования детали </w:t>
            </w:r>
            <w:proofErr w:type="spellStart"/>
            <w:r>
              <w:rPr>
                <w:rFonts w:eastAsia="Times New Roman"/>
              </w:rPr>
              <w:t>ма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шин» Выполнение творческой работы в виде презентации.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3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3.2. Неразъѐм-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39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соединения де-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Клѐпаные соединения. Сварные соединения. Клепанные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талей</w:t>
            </w:r>
          </w:p>
        </w:tc>
        <w:tc>
          <w:tcPr>
            <w:tcW w:w="500" w:type="dxa"/>
            <w:vAlign w:val="bottom"/>
          </w:tcPr>
          <w:p w:rsidR="004019DB" w:rsidRDefault="004019D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паяные соединения. Прессовые соединения.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теме: «Неразъѐмные соединения деталей»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4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3.3. Разъѐмные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39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соединения деталей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Общие сведения о резьбовых соединениях. Расчѐт </w:t>
            </w:r>
            <w:proofErr w:type="spellStart"/>
            <w:r>
              <w:rPr>
                <w:rFonts w:eastAsia="Times New Roman"/>
              </w:rPr>
              <w:t>кре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пѐжных резьбовых соединений. Шпоночные соединения.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vAlign w:val="bottom"/>
          </w:tcPr>
          <w:p w:rsidR="004019DB" w:rsidRDefault="004019D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Шлицевые соединения.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Клиновые, штифтовые и профильные соединения.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«Разъѐмные соединения деталей»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00" w:type="dxa"/>
            <w:vAlign w:val="bottom"/>
          </w:tcPr>
          <w:p w:rsidR="004019DB" w:rsidRDefault="00FD53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Фрикци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39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онные</w:t>
            </w:r>
            <w:proofErr w:type="spellEnd"/>
            <w:r>
              <w:rPr>
                <w:rFonts w:eastAsia="Times New Roman"/>
              </w:rPr>
              <w:t xml:space="preserve"> передачи.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Общие сведения. </w:t>
            </w:r>
            <w:proofErr w:type="gramStart"/>
            <w:r>
              <w:rPr>
                <w:rFonts w:eastAsia="Times New Roman"/>
              </w:rPr>
              <w:t>Цилиндрическая</w:t>
            </w:r>
            <w:proofErr w:type="gramEnd"/>
            <w:r>
              <w:rPr>
                <w:rFonts w:eastAsia="Times New Roman"/>
              </w:rPr>
              <w:t xml:space="preserve"> фрикционная переда-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vAlign w:val="bottom"/>
          </w:tcPr>
          <w:p w:rsidR="004019DB" w:rsidRDefault="004019D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ча</w:t>
            </w:r>
            <w:proofErr w:type="spellEnd"/>
            <w:r>
              <w:rPr>
                <w:rFonts w:eastAsia="Times New Roman"/>
              </w:rPr>
              <w:t>. Понятие о кинетической передаче.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 Фрикционные передачи 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4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3.5. Ременные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39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Общие  сведения.  Плоскоременные  передачи.  </w:t>
            </w:r>
            <w:proofErr w:type="spellStart"/>
            <w:r>
              <w:rPr>
                <w:rFonts w:eastAsia="Times New Roman"/>
              </w:rPr>
              <w:t>Клиноре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9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E11F4F" w:rsidTr="00E11F4F">
        <w:trPr>
          <w:trHeight w:val="25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E11F4F" w:rsidRDefault="00E11F4F"/>
        </w:tc>
        <w:tc>
          <w:tcPr>
            <w:tcW w:w="500" w:type="dxa"/>
            <w:vAlign w:val="bottom"/>
          </w:tcPr>
          <w:p w:rsidR="00E11F4F" w:rsidRDefault="00E11F4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11F4F" w:rsidRDefault="00E11F4F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F4F" w:rsidRDefault="00E11F4F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F4F" w:rsidRDefault="00E11F4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менные</w:t>
            </w:r>
            <w:proofErr w:type="spellEnd"/>
            <w:r>
              <w:rPr>
                <w:rFonts w:eastAsia="Times New Roman"/>
              </w:rPr>
              <w:t xml:space="preserve"> передачи. Зубчато-ременные передачи.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11F4F" w:rsidRDefault="00E11F4F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F4F" w:rsidRDefault="00E11F4F"/>
        </w:tc>
        <w:tc>
          <w:tcPr>
            <w:tcW w:w="30" w:type="dxa"/>
            <w:vAlign w:val="bottom"/>
          </w:tcPr>
          <w:p w:rsidR="00E11F4F" w:rsidRDefault="00E11F4F">
            <w:pPr>
              <w:rPr>
                <w:sz w:val="1"/>
                <w:szCs w:val="1"/>
              </w:rPr>
            </w:pPr>
          </w:p>
        </w:tc>
      </w:tr>
      <w:tr w:rsidR="00E11F4F" w:rsidTr="00E11F4F">
        <w:trPr>
          <w:trHeight w:val="26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E11F4F" w:rsidRDefault="00E11F4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11F4F" w:rsidRDefault="00E11F4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11F4F" w:rsidRDefault="00E11F4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F4F" w:rsidRDefault="00E11F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F4F" w:rsidRDefault="00E11F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Шкивы и натяжные устройства.</w:t>
            </w: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F4F" w:rsidRDefault="00E11F4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F4F" w:rsidRDefault="00E11F4F">
            <w:pPr>
              <w:spacing w:line="238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E11F4F" w:rsidRDefault="00E11F4F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  источниками, учебными  и  периодическими  </w:t>
            </w:r>
            <w:proofErr w:type="spellStart"/>
            <w:r>
              <w:rPr>
                <w:rFonts w:eastAsia="Times New Roman"/>
              </w:rPr>
              <w:t>изда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ниями</w:t>
            </w:r>
            <w:proofErr w:type="spellEnd"/>
            <w:r>
              <w:rPr>
                <w:rFonts w:eastAsia="Times New Roman"/>
              </w:rPr>
              <w:t xml:space="preserve"> по теме Ременные передачи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00" w:type="dxa"/>
            <w:vAlign w:val="bottom"/>
          </w:tcPr>
          <w:p w:rsidR="004019DB" w:rsidRDefault="00FD53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Зубчаты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5D25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0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сведения. Основные теории зубчатого зацепления.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Цилиндрическая  прямозубая  передача.  Цилиндрические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 с косыми и шевронными зубьями. Материалы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vAlign w:val="bottom"/>
          </w:tcPr>
          <w:p w:rsidR="004019DB" w:rsidRDefault="004019D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конструкция </w:t>
            </w:r>
            <w:proofErr w:type="gramStart"/>
            <w:r>
              <w:rPr>
                <w:rFonts w:eastAsia="Times New Roman"/>
              </w:rPr>
              <w:t>цилиндрических</w:t>
            </w:r>
            <w:proofErr w:type="gramEnd"/>
            <w:r>
              <w:rPr>
                <w:rFonts w:eastAsia="Times New Roman"/>
              </w:rPr>
              <w:t xml:space="preserve"> колѐс и методы </w:t>
            </w:r>
            <w:proofErr w:type="spellStart"/>
            <w:r>
              <w:rPr>
                <w:rFonts w:eastAsia="Times New Roman"/>
              </w:rPr>
              <w:t>образова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зубьев. Критерии работоспособности </w:t>
            </w:r>
            <w:proofErr w:type="gramStart"/>
            <w:r>
              <w:rPr>
                <w:rFonts w:eastAsia="Times New Roman"/>
              </w:rPr>
              <w:t>зубчатых</w:t>
            </w:r>
            <w:proofErr w:type="gramEnd"/>
            <w:r>
              <w:rPr>
                <w:rFonts w:eastAsia="Times New Roman"/>
              </w:rPr>
              <w:t xml:space="preserve"> колѐс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vAlign w:val="bottom"/>
          </w:tcPr>
          <w:p w:rsidR="004019DB" w:rsidRDefault="004019DB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расчѐтная нагрузка.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Расчѐт цилиндрических передач на прочность. Расчѐт до-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пускаемых напряжений.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«Зубчатые передачи»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500" w:type="dxa"/>
            <w:vAlign w:val="bottom"/>
          </w:tcPr>
          <w:p w:rsidR="004019DB" w:rsidRDefault="00FD536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3.7.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Червяч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C61CF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241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ные</w:t>
            </w:r>
            <w:proofErr w:type="spellEnd"/>
            <w:r>
              <w:rPr>
                <w:rFonts w:eastAsia="Times New Roman"/>
              </w:rPr>
              <w:t xml:space="preserve"> передачи.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Общие сведения. Геометрия и кинематика </w:t>
            </w:r>
            <w:proofErr w:type="gramStart"/>
            <w:r>
              <w:rPr>
                <w:rFonts w:eastAsia="Times New Roman"/>
              </w:rPr>
              <w:t>червячных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E11F4F">
        <w:trPr>
          <w:trHeight w:val="443"/>
        </w:trPr>
        <w:tc>
          <w:tcPr>
            <w:tcW w:w="6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4019DB" w:rsidRDefault="00FD5364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</w:tbl>
    <w:p w:rsidR="004019DB" w:rsidRDefault="00AA6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.25pt;margin-top:-241.8pt;width:.95pt;height:.9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4019DB" w:rsidRDefault="004019DB">
      <w:pPr>
        <w:sectPr w:rsidR="004019DB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20"/>
        <w:gridCol w:w="920"/>
        <w:gridCol w:w="320"/>
        <w:gridCol w:w="5720"/>
        <w:gridCol w:w="980"/>
        <w:gridCol w:w="1140"/>
        <w:gridCol w:w="30"/>
      </w:tblGrid>
      <w:tr w:rsidR="004019DB" w:rsidTr="0098230B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редач</w:t>
            </w:r>
            <w:proofErr w:type="spellEnd"/>
            <w:r>
              <w:rPr>
                <w:rFonts w:eastAsia="Times New Roman"/>
              </w:rPr>
              <w:t xml:space="preserve">. Силы в червячном зацеплении. КПД. Расчѐт </w:t>
            </w:r>
            <w:proofErr w:type="spellStart"/>
            <w:r>
              <w:rPr>
                <w:rFonts w:eastAsia="Times New Roman"/>
              </w:rPr>
              <w:t>чер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vAlign w:val="bottom"/>
          </w:tcPr>
          <w:p w:rsidR="004019DB" w:rsidRDefault="004019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вячных</w:t>
            </w:r>
            <w:proofErr w:type="spellEnd"/>
            <w:r>
              <w:rPr>
                <w:rFonts w:eastAsia="Times New Roman"/>
              </w:rPr>
              <w:t xml:space="preserve"> передач.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и допускаемые напряжения.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«Червячные передачи»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20" w:type="dxa"/>
            <w:vAlign w:val="bottom"/>
          </w:tcPr>
          <w:p w:rsidR="004019DB" w:rsidRDefault="00FD5364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Цепные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37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и детали передач. Геометрия и кинема-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7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vAlign w:val="bottom"/>
          </w:tcPr>
          <w:p w:rsidR="004019DB" w:rsidRDefault="004019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тика передач.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работоспособности и расчѐт цепных передач.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2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«Цепные передачи»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3.9.  Передача</w:t>
            </w: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1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Винт-гайка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сведения. Силовые соотношения в передаче. Расчѐт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vAlign w:val="bottom"/>
          </w:tcPr>
          <w:p w:rsidR="004019DB" w:rsidRDefault="004019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 винт-гайка.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E11F4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«Передача Винт- гайка»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43"/>
        </w:trPr>
        <w:tc>
          <w:tcPr>
            <w:tcW w:w="2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98230B" w:rsidTr="0098230B">
        <w:trPr>
          <w:trHeight w:val="242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3.10. Валы </w:t>
            </w:r>
            <w:r w:rsidR="00E11F4F"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</w:rPr>
              <w:t>оси</w:t>
            </w:r>
          </w:p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230B" w:rsidRPr="00C61CF1" w:rsidRDefault="005D2512" w:rsidP="00C61CF1">
            <w:pPr>
              <w:spacing w:line="242" w:lineRule="exact"/>
            </w:pPr>
            <w:r>
              <w:t xml:space="preserve">        2</w:t>
            </w:r>
            <w:r w:rsidR="00C61CF1" w:rsidRPr="00C61CF1">
              <w:t xml:space="preserve">               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230B" w:rsidRDefault="009823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8230B" w:rsidRDefault="0098230B">
            <w:pPr>
              <w:rPr>
                <w:sz w:val="1"/>
                <w:szCs w:val="1"/>
              </w:rPr>
            </w:pPr>
          </w:p>
        </w:tc>
      </w:tr>
      <w:tr w:rsidR="0098230B" w:rsidTr="0098230B">
        <w:trPr>
          <w:trHeight w:val="2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:rsidR="0098230B" w:rsidRDefault="0098230B">
            <w:pPr>
              <w:rPr>
                <w:sz w:val="1"/>
                <w:szCs w:val="1"/>
              </w:rPr>
            </w:pPr>
          </w:p>
        </w:tc>
      </w:tr>
      <w:tr w:rsidR="0098230B" w:rsidTr="0098230B">
        <w:trPr>
          <w:trHeight w:val="23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Расчѐт валов и осей.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98230B" w:rsidRDefault="0098230B">
            <w:pPr>
              <w:rPr>
                <w:sz w:val="1"/>
                <w:szCs w:val="1"/>
              </w:rPr>
            </w:pPr>
          </w:p>
        </w:tc>
      </w:tr>
      <w:tr w:rsidR="0098230B" w:rsidTr="0098230B">
        <w:trPr>
          <w:trHeight w:val="5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8230B" w:rsidRDefault="0098230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98230B" w:rsidRDefault="0098230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4"/>
                <w:szCs w:val="4"/>
              </w:rPr>
            </w:pP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8230B" w:rsidRDefault="0098230B">
            <w:pPr>
              <w:rPr>
                <w:sz w:val="1"/>
                <w:szCs w:val="1"/>
              </w:rPr>
            </w:pPr>
          </w:p>
        </w:tc>
      </w:tr>
      <w:tr w:rsidR="0098230B" w:rsidTr="0098230B">
        <w:trPr>
          <w:trHeight w:val="24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  <w:p w:rsidR="0098230B" w:rsidRDefault="0098230B" w:rsidP="0098230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творческой работы в виде презентации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8230B" w:rsidRDefault="00E11F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8230B" w:rsidRDefault="0098230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230B" w:rsidRDefault="0098230B">
            <w:pPr>
              <w:rPr>
                <w:sz w:val="1"/>
                <w:szCs w:val="1"/>
              </w:rPr>
            </w:pPr>
          </w:p>
        </w:tc>
      </w:tr>
      <w:tr w:rsidR="0098230B" w:rsidTr="0098230B">
        <w:trPr>
          <w:trHeight w:val="30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8230B" w:rsidRDefault="0098230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8230B" w:rsidRDefault="0098230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8230B" w:rsidRDefault="0098230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8230B" w:rsidRDefault="009823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230B" w:rsidRDefault="0098230B">
            <w:pPr>
              <w:rPr>
                <w:sz w:val="1"/>
                <w:szCs w:val="1"/>
              </w:rPr>
            </w:pPr>
          </w:p>
        </w:tc>
      </w:tr>
      <w:tr w:rsidR="0098230B" w:rsidTr="0098230B">
        <w:trPr>
          <w:trHeight w:val="28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Опоры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230B" w:rsidRDefault="009823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8230B" w:rsidRDefault="009823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8230B" w:rsidRDefault="0098230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8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1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валов и осей.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Подшипники скольжения. Смазывания и расчѐт </w:t>
            </w:r>
            <w:proofErr w:type="spellStart"/>
            <w:r>
              <w:rPr>
                <w:rFonts w:eastAsia="Times New Roman"/>
              </w:rPr>
              <w:t>подшип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8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ников</w:t>
            </w:r>
            <w:proofErr w:type="spellEnd"/>
            <w:r>
              <w:rPr>
                <w:rFonts w:eastAsia="Times New Roman"/>
              </w:rPr>
              <w:t xml:space="preserve"> скольжения.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vAlign w:val="bottom"/>
          </w:tcPr>
          <w:p w:rsidR="004019DB" w:rsidRDefault="004019D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Подшипники  качения.  Подбор  подшипников  качения.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6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 подшипниковых узлов.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034FD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C61CF1" w:rsidTr="00562ADC">
        <w:trPr>
          <w:trHeight w:val="27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61CF1" w:rsidRDefault="00C61CF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61CF1" w:rsidRDefault="00C61C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61CF1" w:rsidRDefault="00C61CF1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C61CF1" w:rsidRDefault="00C61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творческой работы в виде презентации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CF1" w:rsidRDefault="00C61C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61CF1" w:rsidRDefault="00C61C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61CF1" w:rsidRDefault="00C61CF1">
            <w:pPr>
              <w:rPr>
                <w:sz w:val="1"/>
                <w:szCs w:val="1"/>
              </w:rPr>
            </w:pPr>
          </w:p>
        </w:tc>
      </w:tr>
      <w:tr w:rsidR="00C61CF1" w:rsidTr="00562ADC">
        <w:trPr>
          <w:trHeight w:val="266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1CF1" w:rsidRDefault="00C61CF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3.12. </w:t>
            </w:r>
            <w:proofErr w:type="spellStart"/>
            <w:r>
              <w:rPr>
                <w:rFonts w:eastAsia="Times New Roman"/>
              </w:rPr>
              <w:t>Механи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CF1" w:rsidRDefault="00C61CF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CF1" w:rsidRDefault="00C61C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14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61CF1" w:rsidRDefault="00C61CF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61CF1" w:rsidRDefault="00C61CF1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61"/>
        </w:trPr>
        <w:tc>
          <w:tcPr>
            <w:tcW w:w="2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0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ческие</w:t>
            </w:r>
            <w:proofErr w:type="spellEnd"/>
            <w:r>
              <w:rPr>
                <w:rFonts w:eastAsia="Times New Roman"/>
              </w:rPr>
              <w:t xml:space="preserve"> муфты.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и классификация муфт.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60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Конструкция и расчѐт муфт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64" w:lineRule="exact"/>
              <w:ind w:right="4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5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4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gridSpan w:val="2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составление плана ответа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6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«Механические муфты»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/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50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44" w:lineRule="exact"/>
              <w:ind w:left="4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19DB" w:rsidRDefault="0048235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172</w:t>
            </w: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rPr>
                <w:sz w:val="1"/>
                <w:szCs w:val="1"/>
              </w:rPr>
            </w:pPr>
          </w:p>
        </w:tc>
      </w:tr>
      <w:tr w:rsidR="004019DB" w:rsidTr="0098230B">
        <w:trPr>
          <w:trHeight w:val="20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019DB" w:rsidRDefault="004019D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20" w:lineRule="exact"/>
        <w:rPr>
          <w:sz w:val="20"/>
          <w:szCs w:val="20"/>
        </w:rPr>
      </w:pPr>
    </w:p>
    <w:p w:rsidR="004019DB" w:rsidRDefault="00FD5364">
      <w:pPr>
        <w:spacing w:line="34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019DB" w:rsidRDefault="004019DB">
      <w:pPr>
        <w:spacing w:line="15" w:lineRule="exact"/>
        <w:rPr>
          <w:sz w:val="20"/>
          <w:szCs w:val="20"/>
        </w:rPr>
      </w:pPr>
    </w:p>
    <w:p w:rsidR="004019DB" w:rsidRDefault="00FD5364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1 - </w:t>
      </w:r>
      <w:proofErr w:type="gramStart"/>
      <w:r>
        <w:rPr>
          <w:rFonts w:eastAsia="Times New Roman"/>
          <w:sz w:val="24"/>
          <w:szCs w:val="24"/>
        </w:rPr>
        <w:t>ознакомительный</w:t>
      </w:r>
      <w:proofErr w:type="gramEnd"/>
      <w:r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4019DB" w:rsidRDefault="004019DB">
      <w:pPr>
        <w:spacing w:line="149" w:lineRule="exact"/>
        <w:rPr>
          <w:sz w:val="20"/>
          <w:szCs w:val="20"/>
        </w:rPr>
      </w:pPr>
    </w:p>
    <w:p w:rsidR="004019DB" w:rsidRDefault="00FD5364">
      <w:pPr>
        <w:spacing w:line="350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2 - </w:t>
      </w:r>
      <w:proofErr w:type="gramStart"/>
      <w:r>
        <w:rPr>
          <w:rFonts w:eastAsia="Times New Roman"/>
          <w:sz w:val="24"/>
          <w:szCs w:val="24"/>
        </w:rPr>
        <w:t>репродуктивный</w:t>
      </w:r>
      <w:proofErr w:type="gramEnd"/>
      <w:r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019DB" w:rsidRDefault="004019DB">
      <w:pPr>
        <w:spacing w:line="23" w:lineRule="exact"/>
        <w:rPr>
          <w:sz w:val="20"/>
          <w:szCs w:val="20"/>
        </w:rPr>
      </w:pPr>
    </w:p>
    <w:p w:rsidR="004019DB" w:rsidRDefault="00FD5364">
      <w:pPr>
        <w:spacing w:line="350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 – </w:t>
      </w:r>
      <w:proofErr w:type="gramStart"/>
      <w:r>
        <w:rPr>
          <w:rFonts w:eastAsia="Times New Roman"/>
          <w:sz w:val="24"/>
          <w:szCs w:val="24"/>
        </w:rPr>
        <w:t>продуктивный</w:t>
      </w:r>
      <w:proofErr w:type="gramEnd"/>
      <w:r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</w:t>
      </w:r>
      <w:bookmarkStart w:id="0" w:name="_GoBack"/>
      <w:bookmarkEnd w:id="0"/>
      <w:r>
        <w:rPr>
          <w:rFonts w:eastAsia="Times New Roman"/>
          <w:sz w:val="24"/>
          <w:szCs w:val="24"/>
        </w:rPr>
        <w:t>проблемных задач)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37" w:lineRule="exact"/>
        <w:rPr>
          <w:sz w:val="20"/>
          <w:szCs w:val="20"/>
        </w:rPr>
      </w:pPr>
    </w:p>
    <w:p w:rsidR="004019DB" w:rsidRDefault="00FD536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4019DB" w:rsidRDefault="004019DB">
      <w:pPr>
        <w:sectPr w:rsidR="004019DB">
          <w:pgSz w:w="11900" w:h="16838"/>
          <w:pgMar w:top="831" w:right="566" w:bottom="269" w:left="1020" w:header="0" w:footer="0" w:gutter="0"/>
          <w:cols w:space="720" w:equalWidth="0">
            <w:col w:w="10320"/>
          </w:cols>
        </w:sectPr>
      </w:pPr>
    </w:p>
    <w:p w:rsidR="004019DB" w:rsidRDefault="00FD5364">
      <w:pPr>
        <w:numPr>
          <w:ilvl w:val="0"/>
          <w:numId w:val="10"/>
        </w:numPr>
        <w:tabs>
          <w:tab w:val="left" w:pos="947"/>
        </w:tabs>
        <w:ind w:left="947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УЧЕБНОЙ ДИСЦИПЛИНЫ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52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47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учебного кабинета «Техническая механика»; лаборатории.</w:t>
      </w:r>
    </w:p>
    <w:p w:rsidR="004019DB" w:rsidRDefault="004019DB">
      <w:pPr>
        <w:spacing w:line="142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4019DB" w:rsidRDefault="004019DB">
      <w:pPr>
        <w:spacing w:line="132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30 посадочных мест;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рабочее место преподавателя;</w:t>
      </w:r>
    </w:p>
    <w:p w:rsidR="004019DB" w:rsidRDefault="004019DB">
      <w:pPr>
        <w:spacing w:line="136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комплект учебно-наглядных пособий;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модели редукторов;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модели цепной передачи и ременной передачи;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модели цилиндрических передач;</w:t>
      </w:r>
    </w:p>
    <w:p w:rsidR="004019DB" w:rsidRDefault="004019DB">
      <w:pPr>
        <w:spacing w:line="136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разрезы действующих редукторов;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электрифицированные стенды;</w:t>
      </w:r>
    </w:p>
    <w:p w:rsidR="004019DB" w:rsidRDefault="004019DB">
      <w:pPr>
        <w:spacing w:line="136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планшеты.</w:t>
      </w:r>
    </w:p>
    <w:p w:rsidR="004019DB" w:rsidRDefault="004019DB">
      <w:pPr>
        <w:spacing w:line="144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4019DB" w:rsidRDefault="004019DB">
      <w:pPr>
        <w:spacing w:line="132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компьютер с лицензионным программным обеспечением, включающим систему расчета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12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проектирования механических конструкций и оборудования в области машиностроения и строи-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тельства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APMWinMachine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плоттер;</w:t>
      </w:r>
    </w:p>
    <w:p w:rsidR="004019DB" w:rsidRDefault="004019DB">
      <w:pPr>
        <w:spacing w:line="136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сканер;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принтер;</w:t>
      </w:r>
    </w:p>
    <w:p w:rsidR="004019DB" w:rsidRDefault="004019DB">
      <w:pPr>
        <w:spacing w:line="136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интерактивная доска.</w:t>
      </w:r>
    </w:p>
    <w:p w:rsidR="004019DB" w:rsidRDefault="004019DB">
      <w:pPr>
        <w:spacing w:line="151" w:lineRule="exact"/>
        <w:rPr>
          <w:sz w:val="20"/>
          <w:szCs w:val="20"/>
        </w:rPr>
      </w:pPr>
    </w:p>
    <w:p w:rsidR="004019DB" w:rsidRDefault="00FD5364">
      <w:pPr>
        <w:spacing w:line="348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Оборудование лаборатории и рабочих мест лаборатории: установки для проведения </w:t>
      </w:r>
      <w:proofErr w:type="spellStart"/>
      <w:proofErr w:type="gramStart"/>
      <w:r>
        <w:rPr>
          <w:rFonts w:eastAsia="Times New Roman"/>
          <w:sz w:val="24"/>
          <w:szCs w:val="24"/>
        </w:rPr>
        <w:t>лабо-раторных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работ.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34" w:lineRule="exact"/>
        <w:rPr>
          <w:sz w:val="20"/>
          <w:szCs w:val="20"/>
        </w:rPr>
      </w:pPr>
    </w:p>
    <w:p w:rsidR="004019DB" w:rsidRDefault="00FD536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36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учебных изданий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4019DB" w:rsidRDefault="004019DB">
      <w:pPr>
        <w:spacing w:line="134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14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Березина Е.А. Сопротивление материалов. Учебное пособие. – М., Инфра - М</w:t>
      </w:r>
    </w:p>
    <w:p w:rsidR="004019DB" w:rsidRDefault="004019DB">
      <w:pPr>
        <w:spacing w:line="136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14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Олофинская</w:t>
      </w:r>
      <w:proofErr w:type="spellEnd"/>
      <w:r>
        <w:rPr>
          <w:rFonts w:eastAsia="Times New Roman"/>
          <w:sz w:val="24"/>
          <w:szCs w:val="24"/>
        </w:rPr>
        <w:t xml:space="preserve"> В.П. Техническая механика: Курс лекций с вариантами практических и тес-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товых</w:t>
      </w:r>
      <w:proofErr w:type="spellEnd"/>
      <w:r>
        <w:rPr>
          <w:rFonts w:eastAsia="Times New Roman"/>
          <w:sz w:val="24"/>
          <w:szCs w:val="24"/>
        </w:rPr>
        <w:t xml:space="preserve"> заданий: Учебное пособие. – М.: Форум – Инфра - М, 2010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15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Олофинская</w:t>
      </w:r>
      <w:proofErr w:type="spellEnd"/>
      <w:r>
        <w:rPr>
          <w:rFonts w:eastAsia="Times New Roman"/>
          <w:sz w:val="24"/>
          <w:szCs w:val="24"/>
        </w:rPr>
        <w:t xml:space="preserve">  В.П.  Техническая  механика:  Сборник  тестовых  заданий.  –  М.:  Форум  –</w:t>
      </w:r>
    </w:p>
    <w:p w:rsidR="004019DB" w:rsidRDefault="004019DB">
      <w:pPr>
        <w:spacing w:line="140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Инфра - М, 2009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16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Сетков</w:t>
      </w:r>
      <w:proofErr w:type="spellEnd"/>
      <w:r>
        <w:rPr>
          <w:rFonts w:eastAsia="Times New Roman"/>
          <w:sz w:val="24"/>
          <w:szCs w:val="24"/>
        </w:rPr>
        <w:t xml:space="preserve"> В.И. Сборник задач по технической механике. – М.: </w:t>
      </w:r>
      <w:proofErr w:type="spellStart"/>
      <w:r>
        <w:rPr>
          <w:rFonts w:eastAsia="Times New Roman"/>
          <w:sz w:val="24"/>
          <w:szCs w:val="24"/>
        </w:rPr>
        <w:t>Стройиздат</w:t>
      </w:r>
      <w:proofErr w:type="spellEnd"/>
      <w:r>
        <w:rPr>
          <w:rFonts w:eastAsia="Times New Roman"/>
          <w:sz w:val="24"/>
          <w:szCs w:val="24"/>
        </w:rPr>
        <w:t>, 2010</w:t>
      </w:r>
    </w:p>
    <w:p w:rsidR="004019DB" w:rsidRDefault="004019DB">
      <w:pPr>
        <w:spacing w:line="139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16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Эрдеди</w:t>
      </w:r>
      <w:proofErr w:type="spellEnd"/>
      <w:r>
        <w:rPr>
          <w:rFonts w:eastAsia="Times New Roman"/>
          <w:sz w:val="24"/>
          <w:szCs w:val="24"/>
        </w:rPr>
        <w:t xml:space="preserve"> А.А., </w:t>
      </w:r>
      <w:proofErr w:type="spellStart"/>
      <w:r>
        <w:rPr>
          <w:rFonts w:eastAsia="Times New Roman"/>
          <w:sz w:val="24"/>
          <w:szCs w:val="24"/>
        </w:rPr>
        <w:t>Эрдеди</w:t>
      </w:r>
      <w:proofErr w:type="spellEnd"/>
      <w:r>
        <w:rPr>
          <w:rFonts w:eastAsia="Times New Roman"/>
          <w:sz w:val="24"/>
          <w:szCs w:val="24"/>
        </w:rPr>
        <w:t xml:space="preserve"> Н.А. Детали машин. – М.: Высшая школа, Академия, 2010</w:t>
      </w:r>
    </w:p>
    <w:p w:rsidR="004019DB" w:rsidRDefault="004019DB">
      <w:pPr>
        <w:spacing w:line="117" w:lineRule="exact"/>
        <w:rPr>
          <w:rFonts w:eastAsia="Times New Roman"/>
          <w:sz w:val="24"/>
          <w:szCs w:val="24"/>
        </w:rPr>
      </w:pPr>
    </w:p>
    <w:p w:rsidR="004019DB" w:rsidRDefault="00FD5364">
      <w:pPr>
        <w:ind w:left="4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</w:p>
    <w:p w:rsidR="004019DB" w:rsidRDefault="004019DB">
      <w:pPr>
        <w:sectPr w:rsidR="004019DB">
          <w:pgSz w:w="11900" w:h="16838"/>
          <w:pgMar w:top="849" w:right="566" w:bottom="269" w:left="1133" w:header="0" w:footer="0" w:gutter="0"/>
          <w:cols w:space="720" w:equalWidth="0">
            <w:col w:w="10207"/>
          </w:cols>
        </w:sectPr>
      </w:pPr>
    </w:p>
    <w:p w:rsidR="004019DB" w:rsidRDefault="00FD5364">
      <w:pPr>
        <w:numPr>
          <w:ilvl w:val="0"/>
          <w:numId w:val="17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Эрдеди</w:t>
      </w:r>
      <w:proofErr w:type="spellEnd"/>
      <w:r>
        <w:rPr>
          <w:rFonts w:eastAsia="Times New Roman"/>
          <w:sz w:val="24"/>
          <w:szCs w:val="24"/>
        </w:rPr>
        <w:t xml:space="preserve"> А.А., </w:t>
      </w:r>
      <w:proofErr w:type="spellStart"/>
      <w:r>
        <w:rPr>
          <w:rFonts w:eastAsia="Times New Roman"/>
          <w:sz w:val="24"/>
          <w:szCs w:val="24"/>
        </w:rPr>
        <w:t>Эрдеди</w:t>
      </w:r>
      <w:proofErr w:type="spellEnd"/>
      <w:r>
        <w:rPr>
          <w:rFonts w:eastAsia="Times New Roman"/>
          <w:sz w:val="24"/>
          <w:szCs w:val="24"/>
        </w:rPr>
        <w:t xml:space="preserve"> Н.А. Теоретическая механика. Сопротивление материалов. – М.: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Высшая школа, Академия, 2011</w:t>
      </w:r>
    </w:p>
    <w:p w:rsidR="004019DB" w:rsidRDefault="004019DB">
      <w:pPr>
        <w:spacing w:line="140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18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Мовнин</w:t>
      </w:r>
      <w:proofErr w:type="spellEnd"/>
      <w:r>
        <w:rPr>
          <w:rFonts w:eastAsia="Times New Roman"/>
          <w:sz w:val="24"/>
          <w:szCs w:val="24"/>
        </w:rPr>
        <w:t xml:space="preserve"> М.А., </w:t>
      </w:r>
      <w:proofErr w:type="spellStart"/>
      <w:r>
        <w:rPr>
          <w:rFonts w:eastAsia="Times New Roman"/>
          <w:sz w:val="24"/>
          <w:szCs w:val="24"/>
        </w:rPr>
        <w:t>Израелит</w:t>
      </w:r>
      <w:proofErr w:type="spellEnd"/>
      <w:r>
        <w:rPr>
          <w:rFonts w:eastAsia="Times New Roman"/>
          <w:sz w:val="24"/>
          <w:szCs w:val="24"/>
        </w:rPr>
        <w:t xml:space="preserve"> А.Б., Рубашкин А.Г. «Основы технической механики». – С.-П.: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Политехника, 2009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57" w:lineRule="exact"/>
        <w:rPr>
          <w:sz w:val="20"/>
          <w:szCs w:val="20"/>
        </w:rPr>
      </w:pPr>
    </w:p>
    <w:p w:rsidR="004019DB" w:rsidRDefault="00FD5364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4019DB" w:rsidRDefault="004019DB">
      <w:pPr>
        <w:spacing w:line="132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1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Хруничева Т.В. – Детали машин: типовые расчеты на прочность. Учебное пособие. – М.: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Форум – Инфра - М, 2009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0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Кривошапко</w:t>
      </w:r>
      <w:proofErr w:type="spellEnd"/>
      <w:r>
        <w:rPr>
          <w:rFonts w:eastAsia="Times New Roman"/>
          <w:sz w:val="24"/>
          <w:szCs w:val="24"/>
        </w:rPr>
        <w:t xml:space="preserve"> С.Н., </w:t>
      </w:r>
      <w:proofErr w:type="spellStart"/>
      <w:r>
        <w:rPr>
          <w:rFonts w:eastAsia="Times New Roman"/>
          <w:sz w:val="24"/>
          <w:szCs w:val="24"/>
        </w:rPr>
        <w:t>Копнов</w:t>
      </w:r>
      <w:proofErr w:type="spellEnd"/>
      <w:r>
        <w:rPr>
          <w:rFonts w:eastAsia="Times New Roman"/>
          <w:sz w:val="24"/>
          <w:szCs w:val="24"/>
        </w:rPr>
        <w:t xml:space="preserve"> В.А. Сопротивление материалов. Руководство для решения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>-</w:t>
      </w:r>
    </w:p>
    <w:p w:rsidR="004019DB" w:rsidRDefault="004019DB">
      <w:pPr>
        <w:spacing w:line="151" w:lineRule="exact"/>
        <w:rPr>
          <w:sz w:val="20"/>
          <w:szCs w:val="20"/>
        </w:rPr>
      </w:pPr>
    </w:p>
    <w:p w:rsidR="004019DB" w:rsidRDefault="00FD5364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дач и выполнения лабораторных и расчетно-графических работ. – М.: Высшая школа, Академия, 2009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34" w:lineRule="exact"/>
        <w:rPr>
          <w:sz w:val="20"/>
          <w:szCs w:val="20"/>
        </w:rPr>
      </w:pPr>
    </w:p>
    <w:p w:rsidR="004019DB" w:rsidRDefault="00FD5364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 – ресурсы:</w:t>
      </w:r>
    </w:p>
    <w:p w:rsidR="004019DB" w:rsidRDefault="004019DB">
      <w:pPr>
        <w:spacing w:line="134" w:lineRule="exact"/>
        <w:rPr>
          <w:sz w:val="20"/>
          <w:szCs w:val="20"/>
        </w:rPr>
      </w:pPr>
    </w:p>
    <w:p w:rsidR="004019DB" w:rsidRDefault="00FD5364">
      <w:pPr>
        <w:tabs>
          <w:tab w:val="left" w:pos="1107"/>
          <w:tab w:val="left" w:pos="6687"/>
          <w:tab w:val="left" w:pos="8207"/>
          <w:tab w:val="left" w:pos="8967"/>
          <w:tab w:val="left" w:pos="936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color w:val="0000FF"/>
          <w:sz w:val="24"/>
          <w:szCs w:val="24"/>
          <w:u w:val="single"/>
        </w:rPr>
        <w:t>http://www.elektronik-chel.ru/books/detali_mashin.html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Электронные</w:t>
      </w:r>
      <w:r>
        <w:rPr>
          <w:rFonts w:eastAsia="Times New Roman"/>
          <w:sz w:val="24"/>
          <w:szCs w:val="24"/>
        </w:rPr>
        <w:tab/>
        <w:t>книги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деталям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машин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1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http://proekt-service.com/detali_mashin._tehnicheskaya_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mehani</w:t>
      </w:r>
      <w:proofErr w:type="gramEnd"/>
      <w:r>
        <w:rPr>
          <w:rFonts w:eastAsia="Times New Roman"/>
          <w:color w:val="000000"/>
          <w:sz w:val="24"/>
          <w:szCs w:val="24"/>
        </w:rPr>
        <w:t>Учебное   оборудование,</w:t>
      </w:r>
    </w:p>
    <w:p w:rsidR="004019DB" w:rsidRDefault="004019DB">
      <w:pPr>
        <w:spacing w:line="149" w:lineRule="exact"/>
        <w:rPr>
          <w:sz w:val="20"/>
          <w:szCs w:val="20"/>
        </w:rPr>
      </w:pPr>
    </w:p>
    <w:p w:rsidR="004019DB" w:rsidRDefault="00FD5364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учебные стенды, электронные плакаты, наглядные пособия для </w:t>
      </w:r>
      <w:proofErr w:type="gramStart"/>
      <w:r>
        <w:rPr>
          <w:rFonts w:eastAsia="Times New Roman"/>
          <w:sz w:val="24"/>
          <w:szCs w:val="24"/>
        </w:rPr>
        <w:t>образовательных</w:t>
      </w:r>
      <w:proofErr w:type="gramEnd"/>
      <w:r>
        <w:rPr>
          <w:rFonts w:eastAsia="Times New Roman"/>
          <w:sz w:val="24"/>
          <w:szCs w:val="24"/>
        </w:rPr>
        <w:t xml:space="preserve"> учебных </w:t>
      </w:r>
      <w:proofErr w:type="spellStart"/>
      <w:r>
        <w:rPr>
          <w:rFonts w:eastAsia="Times New Roman"/>
          <w:sz w:val="24"/>
          <w:szCs w:val="24"/>
        </w:rPr>
        <w:t>заведе-ний</w:t>
      </w:r>
      <w:proofErr w:type="spellEnd"/>
    </w:p>
    <w:p w:rsidR="004019DB" w:rsidRDefault="004019DB">
      <w:pPr>
        <w:spacing w:line="23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2"/>
        </w:numPr>
        <w:tabs>
          <w:tab w:val="left" w:pos="1140"/>
        </w:tabs>
        <w:spacing w:line="350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http://www.teoretmeh.ru/</w:t>
      </w:r>
      <w:r>
        <w:rPr>
          <w:rFonts w:eastAsia="Times New Roman"/>
          <w:color w:val="000000"/>
          <w:sz w:val="24"/>
          <w:szCs w:val="24"/>
        </w:rPr>
        <w:t xml:space="preserve">Электронный учебный курс для студентов </w:t>
      </w:r>
      <w:proofErr w:type="gramStart"/>
      <w:r>
        <w:rPr>
          <w:rFonts w:eastAsia="Times New Roman"/>
          <w:color w:val="000000"/>
          <w:sz w:val="24"/>
          <w:szCs w:val="24"/>
        </w:rPr>
        <w:t>очной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</w:rPr>
        <w:t>заочнойформ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обучения</w:t>
      </w:r>
    </w:p>
    <w:p w:rsidR="004019DB" w:rsidRDefault="004019DB">
      <w:pPr>
        <w:spacing w:line="10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22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http://www.ph4s.ru/book_teormex.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html</w:t>
      </w:r>
      <w:proofErr w:type="gramEnd"/>
      <w:r>
        <w:rPr>
          <w:rFonts w:eastAsia="Times New Roman"/>
          <w:color w:val="000000"/>
          <w:sz w:val="24"/>
          <w:szCs w:val="24"/>
        </w:rPr>
        <w:t>Книги по теоретической механике</w:t>
      </w:r>
    </w:p>
    <w:p w:rsidR="004019DB" w:rsidRDefault="004019DB">
      <w:pPr>
        <w:spacing w:line="151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22"/>
        </w:numPr>
        <w:tabs>
          <w:tab w:val="left" w:pos="1140"/>
        </w:tabs>
        <w:spacing w:line="348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http://www.studfiles.ru/dir/cat40/subj1306/file13432/view137045.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html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Учебное пособие </w:t>
      </w:r>
      <w:proofErr w:type="spellStart"/>
      <w:r>
        <w:rPr>
          <w:rFonts w:eastAsia="Times New Roman"/>
          <w:color w:val="000000"/>
          <w:sz w:val="24"/>
          <w:szCs w:val="24"/>
        </w:rPr>
        <w:t>посопротивлению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материалов</w:t>
      </w:r>
    </w:p>
    <w:p w:rsidR="004019DB" w:rsidRDefault="004019DB">
      <w:pPr>
        <w:spacing w:line="15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22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http://www.mathematic.of.by/Classical-mechanics.htm</w:t>
      </w:r>
      <w:r>
        <w:rPr>
          <w:rFonts w:eastAsia="Times New Roman"/>
          <w:color w:val="000000"/>
          <w:sz w:val="24"/>
          <w:szCs w:val="24"/>
        </w:rPr>
        <w:t xml:space="preserve">Теоретическая </w:t>
      </w:r>
      <w:proofErr w:type="spellStart"/>
      <w:r>
        <w:rPr>
          <w:rFonts w:eastAsia="Times New Roman"/>
          <w:color w:val="000000"/>
          <w:sz w:val="24"/>
          <w:szCs w:val="24"/>
        </w:rPr>
        <w:t>механика</w:t>
      </w:r>
      <w:proofErr w:type="gramStart"/>
      <w:r>
        <w:rPr>
          <w:rFonts w:eastAsia="Times New Roman"/>
          <w:color w:val="000000"/>
          <w:sz w:val="24"/>
          <w:szCs w:val="24"/>
        </w:rPr>
        <w:t>,с</w:t>
      </w:r>
      <w:proofErr w:type="gramEnd"/>
      <w:r>
        <w:rPr>
          <w:rFonts w:eastAsia="Times New Roman"/>
          <w:color w:val="000000"/>
          <w:sz w:val="24"/>
          <w:szCs w:val="24"/>
        </w:rPr>
        <w:t>опротив</w:t>
      </w:r>
      <w:proofErr w:type="spellEnd"/>
      <w:r>
        <w:rPr>
          <w:rFonts w:eastAsia="Times New Roman"/>
          <w:color w:val="000000"/>
          <w:sz w:val="24"/>
          <w:szCs w:val="24"/>
        </w:rPr>
        <w:t>-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ление</w:t>
      </w:r>
      <w:proofErr w:type="spellEnd"/>
      <w:r>
        <w:rPr>
          <w:rFonts w:eastAsia="Times New Roman"/>
          <w:sz w:val="24"/>
          <w:szCs w:val="24"/>
        </w:rPr>
        <w:t xml:space="preserve"> материалов. Решение задач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3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http://www.labstend.ru/site/index/uch_tech/index_full.php?mode=full&amp;id=379&amp;id_cat=1544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наглядные пособия и презентации по теоретической механике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4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http://www.spbdk.ru/catalog/science/section-191/</w:t>
      </w:r>
      <w:r>
        <w:rPr>
          <w:rFonts w:eastAsia="Times New Roman"/>
          <w:color w:val="000000"/>
          <w:sz w:val="24"/>
          <w:szCs w:val="24"/>
        </w:rPr>
        <w:t>Санкт-Петербургский дом книги</w:t>
      </w:r>
    </w:p>
    <w:p w:rsidR="004019DB" w:rsidRDefault="004019DB">
      <w:pPr>
        <w:spacing w:line="136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24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http://lib.mexmat.ru/books/81554Гузенков П.Г</w:t>
      </w:r>
      <w:r>
        <w:rPr>
          <w:rFonts w:eastAsia="Times New Roman"/>
          <w:color w:val="000000"/>
          <w:sz w:val="24"/>
          <w:szCs w:val="24"/>
        </w:rPr>
        <w:t xml:space="preserve">. -Детали </w:t>
      </w:r>
      <w:proofErr w:type="spellStart"/>
      <w:r>
        <w:rPr>
          <w:rFonts w:eastAsia="Times New Roman"/>
          <w:color w:val="000000"/>
          <w:sz w:val="24"/>
          <w:szCs w:val="24"/>
        </w:rPr>
        <w:t>машин</w:t>
      </w:r>
      <w:proofErr w:type="gramStart"/>
      <w:r>
        <w:rPr>
          <w:rFonts w:eastAsia="Times New Roman"/>
          <w:color w:val="000000"/>
          <w:sz w:val="24"/>
          <w:szCs w:val="24"/>
        </w:rPr>
        <w:t>:у</w:t>
      </w:r>
      <w:proofErr w:type="gramEnd"/>
      <w:r>
        <w:rPr>
          <w:rFonts w:eastAsia="Times New Roman"/>
          <w:color w:val="000000"/>
          <w:sz w:val="24"/>
          <w:szCs w:val="24"/>
        </w:rPr>
        <w:t>чебное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пособие</w:t>
      </w:r>
    </w:p>
    <w:p w:rsidR="004019DB" w:rsidRDefault="004019DB">
      <w:pPr>
        <w:spacing w:line="139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24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http://kursavik-dm.narod.ru/Download.htm</w:t>
      </w:r>
      <w:r>
        <w:rPr>
          <w:rFonts w:eastAsia="Times New Roman"/>
          <w:color w:val="000000"/>
          <w:sz w:val="24"/>
          <w:szCs w:val="24"/>
        </w:rPr>
        <w:t xml:space="preserve">Детали </w:t>
      </w:r>
      <w:proofErr w:type="spellStart"/>
      <w:r>
        <w:rPr>
          <w:rFonts w:eastAsia="Times New Roman"/>
          <w:color w:val="000000"/>
          <w:sz w:val="24"/>
          <w:szCs w:val="24"/>
        </w:rPr>
        <w:t>машин</w:t>
      </w:r>
      <w:proofErr w:type="gramStart"/>
      <w:r>
        <w:rPr>
          <w:rFonts w:eastAsia="Times New Roman"/>
          <w:color w:val="000000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z w:val="24"/>
          <w:szCs w:val="24"/>
        </w:rPr>
        <w:t>рограммы,курсовые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проек</w:t>
      </w:r>
      <w:proofErr w:type="spellEnd"/>
      <w:r>
        <w:rPr>
          <w:rFonts w:eastAsia="Times New Roman"/>
          <w:color w:val="000000"/>
          <w:sz w:val="24"/>
          <w:szCs w:val="24"/>
        </w:rPr>
        <w:t>-</w:t>
      </w:r>
    </w:p>
    <w:p w:rsidR="004019DB" w:rsidRDefault="004019DB">
      <w:pPr>
        <w:spacing w:line="137" w:lineRule="exact"/>
        <w:rPr>
          <w:sz w:val="20"/>
          <w:szCs w:val="20"/>
        </w:rPr>
      </w:pPr>
    </w:p>
    <w:p w:rsidR="004019DB" w:rsidRDefault="00FD5364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ты, чертежи</w:t>
      </w:r>
    </w:p>
    <w:p w:rsidR="004019DB" w:rsidRDefault="004019DB">
      <w:pPr>
        <w:spacing w:line="139" w:lineRule="exact"/>
        <w:rPr>
          <w:sz w:val="20"/>
          <w:szCs w:val="20"/>
        </w:rPr>
      </w:pPr>
    </w:p>
    <w:p w:rsidR="004019DB" w:rsidRDefault="00FD5364">
      <w:pPr>
        <w:numPr>
          <w:ilvl w:val="1"/>
          <w:numId w:val="25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http://shop.ecnmx.ru/books/a-14372.</w:t>
      </w:r>
      <w:proofErr w:type="gramStart"/>
      <w:r>
        <w:rPr>
          <w:rFonts w:eastAsia="Times New Roman"/>
          <w:color w:val="0000FF"/>
          <w:sz w:val="24"/>
          <w:szCs w:val="24"/>
          <w:u w:val="single"/>
        </w:rPr>
        <w:t>html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Учебник </w:t>
      </w:r>
      <w:proofErr w:type="spellStart"/>
      <w:r>
        <w:rPr>
          <w:rFonts w:eastAsia="Times New Roman"/>
          <w:color w:val="000000"/>
          <w:sz w:val="24"/>
          <w:szCs w:val="24"/>
        </w:rPr>
        <w:t>Аркуша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А.И.Теоретическая механика</w:t>
      </w:r>
    </w:p>
    <w:p w:rsidR="004019DB" w:rsidRDefault="004019DB">
      <w:pPr>
        <w:spacing w:line="136" w:lineRule="exact"/>
        <w:rPr>
          <w:rFonts w:eastAsia="Times New Roman"/>
          <w:sz w:val="24"/>
          <w:szCs w:val="24"/>
        </w:rPr>
      </w:pPr>
    </w:p>
    <w:p w:rsidR="004019DB" w:rsidRDefault="00FD5364">
      <w:pPr>
        <w:numPr>
          <w:ilvl w:val="0"/>
          <w:numId w:val="25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сопротивление материалов.</w:t>
      </w: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61" w:lineRule="exact"/>
        <w:rPr>
          <w:sz w:val="20"/>
          <w:szCs w:val="20"/>
        </w:rPr>
      </w:pPr>
    </w:p>
    <w:p w:rsidR="004019DB" w:rsidRDefault="00FD536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4019DB" w:rsidRDefault="004019DB">
      <w:pPr>
        <w:sectPr w:rsidR="004019DB">
          <w:pgSz w:w="11900" w:h="16838"/>
          <w:pgMar w:top="844" w:right="566" w:bottom="269" w:left="1133" w:header="0" w:footer="0" w:gutter="0"/>
          <w:cols w:space="720" w:equalWidth="0">
            <w:col w:w="10207"/>
          </w:cols>
        </w:sectPr>
      </w:pPr>
    </w:p>
    <w:p w:rsidR="004019DB" w:rsidRDefault="00FD5364">
      <w:pPr>
        <w:numPr>
          <w:ilvl w:val="0"/>
          <w:numId w:val="26"/>
        </w:numPr>
        <w:tabs>
          <w:tab w:val="left" w:pos="1280"/>
        </w:tabs>
        <w:ind w:left="128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ДИСЦИПЛИНЫ</w:t>
      </w:r>
    </w:p>
    <w:p w:rsidR="004019DB" w:rsidRDefault="004019DB">
      <w:pPr>
        <w:spacing w:line="286" w:lineRule="exact"/>
        <w:rPr>
          <w:sz w:val="20"/>
          <w:szCs w:val="20"/>
        </w:rPr>
      </w:pPr>
    </w:p>
    <w:p w:rsidR="004019DB" w:rsidRDefault="00FD5364">
      <w:pPr>
        <w:spacing w:line="354" w:lineRule="auto"/>
        <w:ind w:left="60" w:right="1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 xml:space="preserve">результатов освоения дисциплины осуществляется преподавателем </w:t>
      </w:r>
      <w:proofErr w:type="spellStart"/>
      <w:r>
        <w:rPr>
          <w:rFonts w:eastAsia="Times New Roman"/>
          <w:sz w:val="24"/>
          <w:szCs w:val="24"/>
        </w:rPr>
        <w:t>впроцессе</w:t>
      </w:r>
      <w:proofErr w:type="spellEnd"/>
      <w:r>
        <w:rPr>
          <w:rFonts w:eastAsia="Times New Roman"/>
          <w:sz w:val="24"/>
          <w:szCs w:val="24"/>
        </w:rPr>
        <w:t xml:space="preserve"> проведения практических занятий и лабораторных работ, тестирования, а также </w:t>
      </w:r>
      <w:proofErr w:type="spellStart"/>
      <w:r>
        <w:rPr>
          <w:rFonts w:eastAsia="Times New Roman"/>
          <w:sz w:val="24"/>
          <w:szCs w:val="24"/>
        </w:rPr>
        <w:t>выпол-нения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индивидуальных заданий, проектов, исследований.</w:t>
      </w:r>
    </w:p>
    <w:p w:rsidR="004019DB" w:rsidRDefault="004019DB">
      <w:pPr>
        <w:spacing w:line="289" w:lineRule="exact"/>
        <w:rPr>
          <w:sz w:val="20"/>
          <w:szCs w:val="20"/>
        </w:rPr>
      </w:pPr>
    </w:p>
    <w:p w:rsidR="004019DB" w:rsidRDefault="00FD5364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 Контроль и оценка результатов освоения учебной дисциплины</w:t>
      </w:r>
    </w:p>
    <w:p w:rsidR="004019DB" w:rsidRDefault="00AA6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0560;visibility:visible;mso-wrap-distance-left:0;mso-wrap-distance-right:0" from="229.45pt,6.95pt" to="229.45pt,555.8pt" o:allowincell="f" strokeweight=".72pt"/>
        </w:pict>
      </w:r>
      <w:r>
        <w:rPr>
          <w:sz w:val="20"/>
          <w:szCs w:val="20"/>
        </w:rPr>
        <w:pict>
          <v:line id="Shape 3" o:spid="_x0000_s1028" style="position:absolute;z-index:251651584;visibility:visible;mso-wrap-distance-left:0;mso-wrap-distance-right:0" from="520.2pt,6.95pt" to="520.2pt,555.8pt" o:allowincell="f" strokeweight=".16931mm"/>
        </w:pict>
      </w:r>
    </w:p>
    <w:p w:rsidR="004019DB" w:rsidRDefault="004019DB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0"/>
        <w:gridCol w:w="5800"/>
      </w:tblGrid>
      <w:tr w:rsidR="004019DB">
        <w:trPr>
          <w:trHeight w:val="267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</w:t>
            </w:r>
          </w:p>
        </w:tc>
        <w:tc>
          <w:tcPr>
            <w:tcW w:w="5800" w:type="dxa"/>
            <w:tcBorders>
              <w:top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Основные показатели оценки результата</w:t>
            </w:r>
          </w:p>
        </w:tc>
      </w:tr>
      <w:tr w:rsidR="004019DB">
        <w:trPr>
          <w:trHeight w:val="254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(освоенные умения, освоенные знания)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</w:tr>
      <w:tr w:rsidR="004019DB">
        <w:trPr>
          <w:trHeight w:val="248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FD5364">
            <w:pPr>
              <w:spacing w:line="246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right="2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019DB">
        <w:trPr>
          <w:trHeight w:val="248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FD5364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242"/>
        </w:trPr>
        <w:tc>
          <w:tcPr>
            <w:tcW w:w="10400" w:type="dxa"/>
            <w:gridSpan w:val="2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производить расчет на растяжение сжатия, на - выполнение расчетно-графических работ на построение</w:t>
            </w:r>
          </w:p>
        </w:tc>
      </w:tr>
      <w:tr w:rsidR="004019DB">
        <w:trPr>
          <w:trHeight w:val="254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срез, смятие, кручение и изгиб;</w:t>
            </w: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эпюр внутренних силовых факторов возникающих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 xml:space="preserve"> раз-</w:t>
            </w:r>
          </w:p>
        </w:tc>
      </w:tr>
      <w:tr w:rsidR="004019DB">
        <w:trPr>
          <w:trHeight w:val="253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личных </w:t>
            </w:r>
            <w:proofErr w:type="gramStart"/>
            <w:r>
              <w:rPr>
                <w:rFonts w:eastAsia="Times New Roman"/>
              </w:rPr>
              <w:t>видах</w:t>
            </w:r>
            <w:proofErr w:type="gramEnd"/>
            <w:r>
              <w:rPr>
                <w:rFonts w:eastAsia="Times New Roman"/>
              </w:rPr>
              <w:t xml:space="preserve"> деформации;</w:t>
            </w:r>
          </w:p>
        </w:tc>
      </w:tr>
      <w:tr w:rsidR="004019DB">
        <w:trPr>
          <w:trHeight w:val="506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выполнение расчета на растяжение сжатия, на срез, </w:t>
            </w:r>
            <w:proofErr w:type="spellStart"/>
            <w:r>
              <w:rPr>
                <w:rFonts w:eastAsia="Times New Roman"/>
              </w:rPr>
              <w:t>смя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2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тие</w:t>
            </w:r>
            <w:proofErr w:type="spellEnd"/>
            <w:r>
              <w:rPr>
                <w:rFonts w:eastAsia="Times New Roman"/>
              </w:rPr>
              <w:t>, кручение и изгиб;</w:t>
            </w:r>
          </w:p>
        </w:tc>
      </w:tr>
      <w:tr w:rsidR="004019DB">
        <w:trPr>
          <w:trHeight w:val="758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выполнение расчета элементов</w:t>
            </w:r>
          </w:p>
        </w:tc>
      </w:tr>
      <w:tr w:rsidR="004019DB">
        <w:trPr>
          <w:trHeight w:val="254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/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конструкций на прочность, жесткость и устойчивость;</w:t>
            </w:r>
          </w:p>
        </w:tc>
      </w:tr>
      <w:tr w:rsidR="004019DB">
        <w:trPr>
          <w:trHeight w:val="715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</w:tr>
      <w:tr w:rsidR="004019DB">
        <w:trPr>
          <w:trHeight w:val="235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выбирать детали и узлы на основе анализа их</w:t>
            </w:r>
          </w:p>
        </w:tc>
        <w:tc>
          <w:tcPr>
            <w:tcW w:w="5800" w:type="dxa"/>
            <w:vAlign w:val="bottom"/>
          </w:tcPr>
          <w:p w:rsidR="004019DB" w:rsidRDefault="00FD5364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определение напряжения в конструкционных элементах,</w:t>
            </w:r>
          </w:p>
        </w:tc>
      </w:tr>
      <w:tr w:rsidR="004019DB">
        <w:trPr>
          <w:trHeight w:val="254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FD53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</w:t>
            </w:r>
            <w:proofErr w:type="gramStart"/>
            <w:r>
              <w:rPr>
                <w:rFonts w:eastAsia="Times New Roman"/>
              </w:rPr>
              <w:t>ств дл</w:t>
            </w:r>
            <w:proofErr w:type="gramEnd"/>
            <w:r>
              <w:rPr>
                <w:rFonts w:eastAsia="Times New Roman"/>
              </w:rPr>
              <w:t>я конкретного применения;</w:t>
            </w: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 кинематических  схем,  определение  передаточных</w:t>
            </w:r>
          </w:p>
        </w:tc>
      </w:tr>
      <w:tr w:rsidR="004019DB">
        <w:trPr>
          <w:trHeight w:val="252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отношений;</w:t>
            </w:r>
          </w:p>
        </w:tc>
      </w:tr>
      <w:tr w:rsidR="004019DB">
        <w:trPr>
          <w:trHeight w:val="506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-обоснование выбора деталей и узлов на основе анализа их</w:t>
            </w:r>
          </w:p>
        </w:tc>
      </w:tr>
      <w:tr w:rsidR="004019DB">
        <w:trPr>
          <w:trHeight w:val="252"/>
        </w:trPr>
        <w:tc>
          <w:tcPr>
            <w:tcW w:w="4600" w:type="dxa"/>
            <w:tcBorders>
              <w:lef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</w:t>
            </w:r>
            <w:proofErr w:type="gramStart"/>
            <w:r>
              <w:rPr>
                <w:rFonts w:eastAsia="Times New Roman"/>
              </w:rPr>
              <w:t>ств дл</w:t>
            </w:r>
            <w:proofErr w:type="gramEnd"/>
            <w:r>
              <w:rPr>
                <w:rFonts w:eastAsia="Times New Roman"/>
              </w:rPr>
              <w:t>я конкретного применения;</w:t>
            </w:r>
          </w:p>
        </w:tc>
      </w:tr>
      <w:tr w:rsidR="004019DB">
        <w:trPr>
          <w:trHeight w:val="476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</w:tr>
      <w:tr w:rsidR="004019DB">
        <w:trPr>
          <w:trHeight w:val="224"/>
        </w:trPr>
        <w:tc>
          <w:tcPr>
            <w:tcW w:w="4600" w:type="dxa"/>
            <w:vAlign w:val="bottom"/>
          </w:tcPr>
          <w:p w:rsidR="004019DB" w:rsidRDefault="00FD5364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</w:p>
        </w:tc>
        <w:tc>
          <w:tcPr>
            <w:tcW w:w="5800" w:type="dxa"/>
            <w:vAlign w:val="bottom"/>
          </w:tcPr>
          <w:p w:rsidR="004019DB" w:rsidRDefault="00FD5364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-демонстрация знаний основных понятий и аксиом </w:t>
            </w:r>
            <w:proofErr w:type="spellStart"/>
            <w:r>
              <w:rPr>
                <w:rFonts w:eastAsia="Times New Roman"/>
              </w:rPr>
              <w:t>теорети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47"/>
        </w:trPr>
        <w:tc>
          <w:tcPr>
            <w:tcW w:w="4600" w:type="dxa"/>
            <w:vAlign w:val="bottom"/>
          </w:tcPr>
          <w:p w:rsidR="004019DB" w:rsidRDefault="00FD5364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-основные понятия и аксиомы теоретической</w:t>
            </w:r>
          </w:p>
        </w:tc>
        <w:tc>
          <w:tcPr>
            <w:tcW w:w="5800" w:type="dxa"/>
            <w:vAlign w:val="bottom"/>
          </w:tcPr>
          <w:p w:rsidR="004019DB" w:rsidRDefault="00FD5364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ческой механики, законов равновесия и перемещения тел;</w:t>
            </w:r>
          </w:p>
        </w:tc>
      </w:tr>
      <w:tr w:rsidR="004019DB">
        <w:trPr>
          <w:trHeight w:val="254"/>
        </w:trPr>
        <w:tc>
          <w:tcPr>
            <w:tcW w:w="4600" w:type="dxa"/>
            <w:vAlign w:val="bottom"/>
          </w:tcPr>
          <w:p w:rsidR="004019DB" w:rsidRDefault="00FD53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механики, законы равновесия и перемещения</w:t>
            </w:r>
          </w:p>
        </w:tc>
        <w:tc>
          <w:tcPr>
            <w:tcW w:w="5800" w:type="dxa"/>
            <w:vAlign w:val="bottom"/>
          </w:tcPr>
          <w:p w:rsidR="004019DB" w:rsidRDefault="004019DB"/>
        </w:tc>
      </w:tr>
      <w:tr w:rsidR="004019DB">
        <w:trPr>
          <w:trHeight w:val="252"/>
        </w:trPr>
        <w:tc>
          <w:tcPr>
            <w:tcW w:w="4600" w:type="dxa"/>
            <w:vAlign w:val="bottom"/>
          </w:tcPr>
          <w:p w:rsidR="004019DB" w:rsidRDefault="00FD536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тел;</w:t>
            </w:r>
          </w:p>
        </w:tc>
        <w:tc>
          <w:tcPr>
            <w:tcW w:w="580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</w:tbl>
    <w:p w:rsidR="004019DB" w:rsidRDefault="00AA6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2608;visibility:visible;mso-wrap-distance-left:0;mso-wrap-distance-right:0;mso-position-horizontal-relative:text;mso-position-vertical-relative:text" from=".55pt,-50.85pt" to=".55pt,183.6pt" o:allowincell="f" strokeweight=".25397mm"/>
        </w:pict>
      </w:r>
      <w:r>
        <w:rPr>
          <w:sz w:val="20"/>
          <w:szCs w:val="20"/>
        </w:rPr>
        <w:pict>
          <v:line id="Shape 5" o:spid="_x0000_s1030" style="position:absolute;z-index:251653632;visibility:visible;mso-wrap-distance-left:0;mso-wrap-distance-right:0;mso-position-horizontal-relative:text;mso-position-vertical-relative:text" from=".2pt,.7pt" to="520.4pt,.7pt" o:allowincell="f" strokeweight=".16931mm"/>
        </w:pict>
      </w:r>
    </w:p>
    <w:p w:rsidR="004019DB" w:rsidRDefault="004019DB">
      <w:pPr>
        <w:spacing w:line="3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7"/>
        </w:numPr>
        <w:tabs>
          <w:tab w:val="left" w:pos="185"/>
        </w:tabs>
        <w:spacing w:line="234" w:lineRule="auto"/>
        <w:ind w:left="60" w:right="40" w:hanging="7"/>
        <w:jc w:val="both"/>
        <w:rPr>
          <w:rFonts w:eastAsia="Times New Roman"/>
        </w:rPr>
      </w:pPr>
      <w:r>
        <w:rPr>
          <w:rFonts w:eastAsia="Times New Roman"/>
        </w:rPr>
        <w:t xml:space="preserve">методики выполнения основных расчетов по </w:t>
      </w:r>
      <w:proofErr w:type="gramStart"/>
      <w:r>
        <w:rPr>
          <w:rFonts w:eastAsia="Times New Roman"/>
        </w:rPr>
        <w:t>-в</w:t>
      </w:r>
      <w:proofErr w:type="gramEnd"/>
      <w:r>
        <w:rPr>
          <w:rFonts w:eastAsia="Times New Roman"/>
        </w:rPr>
        <w:t>ладение методикой выполнения основных расчетов по теоретической механике, сопротивлению мате- теоретической механике, сопротивлению материалов и де-</w:t>
      </w:r>
    </w:p>
    <w:p w:rsidR="004019DB" w:rsidRDefault="004019DB">
      <w:pPr>
        <w:spacing w:line="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2360"/>
      </w:tblGrid>
      <w:tr w:rsidR="004019DB">
        <w:trPr>
          <w:trHeight w:val="253"/>
        </w:trPr>
        <w:tc>
          <w:tcPr>
            <w:tcW w:w="3480" w:type="dxa"/>
            <w:vAlign w:val="bottom"/>
          </w:tcPr>
          <w:p w:rsidR="004019DB" w:rsidRDefault="00FD536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риалов и деталям машин;</w:t>
            </w:r>
          </w:p>
        </w:tc>
        <w:tc>
          <w:tcPr>
            <w:tcW w:w="2360" w:type="dxa"/>
            <w:vAlign w:val="bottom"/>
          </w:tcPr>
          <w:p w:rsidR="004019DB" w:rsidRDefault="00FD5364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талей машин;</w:t>
            </w:r>
          </w:p>
        </w:tc>
      </w:tr>
    </w:tbl>
    <w:p w:rsidR="004019DB" w:rsidRDefault="00AA6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4656;visibility:visible;mso-wrap-distance-left:0;mso-wrap-distance-right:0;mso-position-horizontal-relative:text;mso-position-vertical-relative:text" from=".2pt,13.55pt" to="520.4pt,13.55pt" o:allowincell="f" strokeweight=".16931mm"/>
        </w:pict>
      </w:r>
    </w:p>
    <w:p w:rsidR="004019DB" w:rsidRDefault="004019DB">
      <w:pPr>
        <w:spacing w:line="248" w:lineRule="exact"/>
        <w:rPr>
          <w:sz w:val="20"/>
          <w:szCs w:val="20"/>
        </w:rPr>
      </w:pPr>
    </w:p>
    <w:p w:rsidR="004019DB" w:rsidRDefault="00FD5364">
      <w:pPr>
        <w:tabs>
          <w:tab w:val="left" w:pos="4620"/>
          <w:tab w:val="left" w:pos="5680"/>
          <w:tab w:val="left" w:pos="6720"/>
          <w:tab w:val="left" w:pos="8380"/>
          <w:tab w:val="left" w:pos="9320"/>
        </w:tabs>
        <w:ind w:left="60"/>
        <w:rPr>
          <w:sz w:val="20"/>
          <w:szCs w:val="20"/>
        </w:rPr>
      </w:pPr>
      <w:r>
        <w:rPr>
          <w:rFonts w:eastAsia="Times New Roman"/>
        </w:rPr>
        <w:t>-основы проектирования деталей, сборочных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</w:rPr>
        <w:t>-</w:t>
      </w:r>
      <w:proofErr w:type="gramEnd"/>
      <w:r>
        <w:rPr>
          <w:rFonts w:eastAsia="Times New Roman"/>
        </w:rPr>
        <w:t>владение</w:t>
      </w:r>
      <w:r>
        <w:rPr>
          <w:sz w:val="20"/>
          <w:szCs w:val="20"/>
        </w:rPr>
        <w:tab/>
      </w:r>
      <w:r>
        <w:rPr>
          <w:rFonts w:eastAsia="Times New Roman"/>
        </w:rPr>
        <w:t>основами</w:t>
      </w:r>
      <w:r>
        <w:rPr>
          <w:rFonts w:eastAsia="Times New Roman"/>
        </w:rPr>
        <w:tab/>
        <w:t>проектирования</w:t>
      </w:r>
      <w:r>
        <w:rPr>
          <w:rFonts w:eastAsia="Times New Roman"/>
        </w:rPr>
        <w:tab/>
        <w:t>деталей,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сборочных</w:t>
      </w:r>
    </w:p>
    <w:p w:rsidR="004019DB" w:rsidRDefault="004019DB">
      <w:pPr>
        <w:spacing w:line="1" w:lineRule="exact"/>
        <w:rPr>
          <w:sz w:val="20"/>
          <w:szCs w:val="20"/>
        </w:rPr>
      </w:pPr>
    </w:p>
    <w:p w:rsidR="004019DB" w:rsidRDefault="00FD5364">
      <w:pPr>
        <w:tabs>
          <w:tab w:val="left" w:pos="4620"/>
        </w:tabs>
        <w:ind w:left="60"/>
        <w:rPr>
          <w:sz w:val="20"/>
          <w:szCs w:val="20"/>
        </w:rPr>
      </w:pPr>
      <w:r>
        <w:rPr>
          <w:rFonts w:eastAsia="Times New Roman"/>
        </w:rPr>
        <w:t>единиц, основы конструирования</w:t>
      </w:r>
      <w:proofErr w:type="gramStart"/>
      <w:r>
        <w:rPr>
          <w:rFonts w:eastAsia="Times New Roman"/>
        </w:rPr>
        <w:t>.</w:t>
      </w:r>
      <w:proofErr w:type="gramEnd"/>
      <w:r>
        <w:rPr>
          <w:sz w:val="20"/>
          <w:szCs w:val="20"/>
        </w:rPr>
        <w:tab/>
      </w:r>
      <w:proofErr w:type="gramStart"/>
      <w:r>
        <w:rPr>
          <w:rFonts w:eastAsia="Times New Roman"/>
          <w:sz w:val="21"/>
          <w:szCs w:val="21"/>
        </w:rPr>
        <w:t>е</w:t>
      </w:r>
      <w:proofErr w:type="gramEnd"/>
      <w:r>
        <w:rPr>
          <w:rFonts w:eastAsia="Times New Roman"/>
          <w:sz w:val="21"/>
          <w:szCs w:val="21"/>
        </w:rPr>
        <w:t>диниц</w:t>
      </w:r>
    </w:p>
    <w:p w:rsidR="004019DB" w:rsidRDefault="00FD5364">
      <w:pPr>
        <w:ind w:left="4640"/>
        <w:rPr>
          <w:sz w:val="20"/>
          <w:szCs w:val="20"/>
        </w:rPr>
      </w:pPr>
      <w:r>
        <w:rPr>
          <w:rFonts w:eastAsia="Times New Roman"/>
        </w:rPr>
        <w:t>-владения основами конструирования</w:t>
      </w:r>
    </w:p>
    <w:p w:rsidR="004019DB" w:rsidRDefault="004019DB">
      <w:pPr>
        <w:spacing w:line="274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8"/>
        </w:numPr>
        <w:tabs>
          <w:tab w:val="left" w:pos="4760"/>
        </w:tabs>
        <w:ind w:left="4760" w:hanging="129"/>
        <w:rPr>
          <w:rFonts w:eastAsia="Times New Roman"/>
        </w:rPr>
      </w:pPr>
      <w:r>
        <w:rPr>
          <w:rFonts w:eastAsia="Times New Roman"/>
        </w:rPr>
        <w:t>соблюдение правил техники безопасности.</w:t>
      </w:r>
    </w:p>
    <w:p w:rsidR="004019DB" w:rsidRDefault="004019DB">
      <w:pPr>
        <w:spacing w:line="253" w:lineRule="exact"/>
        <w:rPr>
          <w:rFonts w:eastAsia="Times New Roman"/>
        </w:rPr>
      </w:pPr>
    </w:p>
    <w:p w:rsidR="004019DB" w:rsidRDefault="00FD5364">
      <w:pPr>
        <w:numPr>
          <w:ilvl w:val="0"/>
          <w:numId w:val="28"/>
        </w:numPr>
        <w:tabs>
          <w:tab w:val="left" w:pos="4760"/>
        </w:tabs>
        <w:ind w:left="4760" w:hanging="129"/>
        <w:rPr>
          <w:rFonts w:eastAsia="Times New Roman"/>
        </w:rPr>
      </w:pPr>
      <w:r>
        <w:rPr>
          <w:rFonts w:eastAsia="Times New Roman"/>
        </w:rPr>
        <w:t>представление сообщений;</w:t>
      </w:r>
    </w:p>
    <w:p w:rsidR="004019DB" w:rsidRDefault="004019DB">
      <w:pPr>
        <w:spacing w:line="1" w:lineRule="exact"/>
        <w:rPr>
          <w:rFonts w:eastAsia="Times New Roman"/>
        </w:rPr>
      </w:pPr>
    </w:p>
    <w:p w:rsidR="004019DB" w:rsidRDefault="00FD5364">
      <w:pPr>
        <w:numPr>
          <w:ilvl w:val="0"/>
          <w:numId w:val="28"/>
        </w:numPr>
        <w:tabs>
          <w:tab w:val="left" w:pos="4760"/>
        </w:tabs>
        <w:ind w:left="4760" w:hanging="129"/>
        <w:rPr>
          <w:rFonts w:eastAsia="Times New Roman"/>
        </w:rPr>
      </w:pPr>
      <w:r>
        <w:rPr>
          <w:rFonts w:eastAsia="Times New Roman"/>
        </w:rPr>
        <w:t>представление презентаций;</w:t>
      </w:r>
    </w:p>
    <w:p w:rsidR="004019DB" w:rsidRDefault="00FD5364">
      <w:pPr>
        <w:numPr>
          <w:ilvl w:val="0"/>
          <w:numId w:val="28"/>
        </w:numPr>
        <w:tabs>
          <w:tab w:val="left" w:pos="4760"/>
        </w:tabs>
        <w:ind w:left="4760" w:hanging="129"/>
        <w:rPr>
          <w:rFonts w:eastAsia="Times New Roman"/>
        </w:rPr>
      </w:pPr>
      <w:r>
        <w:rPr>
          <w:rFonts w:eastAsia="Times New Roman"/>
        </w:rPr>
        <w:t>представление рефератов;</w:t>
      </w:r>
    </w:p>
    <w:p w:rsidR="004019DB" w:rsidRDefault="004019D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Look w:val="0000"/>
      </w:tblPr>
      <w:tblGrid>
        <w:gridCol w:w="10410"/>
      </w:tblGrid>
      <w:tr w:rsidR="00034FD6" w:rsidTr="00034FD6">
        <w:trPr>
          <w:trHeight w:val="100"/>
        </w:trPr>
        <w:tc>
          <w:tcPr>
            <w:tcW w:w="10410" w:type="dxa"/>
          </w:tcPr>
          <w:p w:rsidR="00034FD6" w:rsidRDefault="00034FD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351" w:lineRule="exact"/>
        <w:rPr>
          <w:sz w:val="20"/>
          <w:szCs w:val="20"/>
        </w:rPr>
      </w:pPr>
    </w:p>
    <w:p w:rsidR="004019DB" w:rsidRDefault="00FD5364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4019DB" w:rsidRDefault="004019DB">
      <w:pPr>
        <w:sectPr w:rsidR="004019DB">
          <w:pgSz w:w="11900" w:h="16838"/>
          <w:pgMar w:top="846" w:right="426" w:bottom="269" w:left="1080" w:header="0" w:footer="0" w:gutter="0"/>
          <w:cols w:space="720" w:equalWidth="0">
            <w:col w:w="10400"/>
          </w:cols>
        </w:sectPr>
      </w:pPr>
    </w:p>
    <w:p w:rsidR="004019DB" w:rsidRDefault="00FD536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Приложение</w:t>
      </w:r>
      <w:proofErr w:type="gramStart"/>
      <w:r>
        <w:rPr>
          <w:rFonts w:eastAsia="Times New Roman"/>
          <w:b/>
          <w:bCs/>
        </w:rPr>
        <w:t xml:space="preserve"> А</w:t>
      </w:r>
      <w:proofErr w:type="gramEnd"/>
    </w:p>
    <w:p w:rsidR="004019DB" w:rsidRDefault="00FD5364">
      <w:pPr>
        <w:spacing w:line="237" w:lineRule="auto"/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Конкретизация результатов освоения дисциплины Техническая механика</w:t>
      </w:r>
    </w:p>
    <w:p w:rsidR="004019DB" w:rsidRDefault="00AA6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5680;visibility:visible;mso-wrap-distance-left:0;mso-wrap-distance-right:0" from=".55pt,12.85pt" to=".55pt,714.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6704;visibility:visible;mso-wrap-distance-left:0;mso-wrap-distance-right:0" from=".3pt,129.5pt" to="511.25pt,129.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7728;visibility:visible;mso-wrap-distance-left:0;mso-wrap-distance-right:0" from="511pt,12.85pt" to="511pt,714.5pt" o:allowincell="f" strokeweight=".16931mm"/>
        </w:pict>
      </w:r>
    </w:p>
    <w:p w:rsidR="004019DB" w:rsidRDefault="004019DB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360"/>
      </w:tblGrid>
      <w:tr w:rsidR="004019DB">
        <w:trPr>
          <w:trHeight w:val="262"/>
        </w:trPr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Умения, знания студента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Тематика практических работ, перечень тем, тематика </w:t>
            </w:r>
            <w:proofErr w:type="spellStart"/>
            <w:r>
              <w:rPr>
                <w:rFonts w:eastAsia="Times New Roman"/>
                <w:b/>
                <w:bCs/>
                <w:w w:val="99"/>
              </w:rPr>
              <w:t>самостоятель</w:t>
            </w:r>
            <w:proofErr w:type="spellEnd"/>
            <w:r>
              <w:rPr>
                <w:rFonts w:eastAsia="Times New Roman"/>
                <w:b/>
                <w:bCs/>
                <w:w w:val="99"/>
              </w:rPr>
              <w:t>-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 ФГОС</w:t>
            </w:r>
          </w:p>
        </w:tc>
        <w:tc>
          <w:tcPr>
            <w:tcW w:w="7360" w:type="dxa"/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ной работы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(рабочей программе)</w:t>
            </w:r>
          </w:p>
        </w:tc>
        <w:tc>
          <w:tcPr>
            <w:tcW w:w="73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</w:tr>
      <w:tr w:rsidR="004019DB">
        <w:trPr>
          <w:trHeight w:val="36"/>
        </w:trPr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</w:tr>
    </w:tbl>
    <w:p w:rsidR="004019DB" w:rsidRDefault="004019DB">
      <w:pPr>
        <w:spacing w:line="4" w:lineRule="exact"/>
        <w:rPr>
          <w:sz w:val="20"/>
          <w:szCs w:val="20"/>
        </w:rPr>
      </w:pPr>
    </w:p>
    <w:p w:rsidR="004019DB" w:rsidRDefault="00FD5364">
      <w:pPr>
        <w:spacing w:line="236" w:lineRule="auto"/>
        <w:ind w:left="120" w:right="2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ПК 1.1. </w:t>
      </w:r>
      <w:r>
        <w:rPr>
          <w:rFonts w:eastAsia="Times New Roman"/>
        </w:rPr>
        <w:t>Организовать и проводить работы по техническому обслуживанию и ремонту автотранспорта.</w:t>
      </w:r>
      <w:r>
        <w:rPr>
          <w:rFonts w:eastAsia="Times New Roman"/>
          <w:b/>
          <w:bCs/>
        </w:rPr>
        <w:t xml:space="preserve"> ПК 1.2. </w:t>
      </w:r>
      <w:r>
        <w:rPr>
          <w:rFonts w:eastAsia="Times New Roman"/>
        </w:rPr>
        <w:t xml:space="preserve">Осуществлять технический контроль при </w:t>
      </w:r>
      <w:proofErr w:type="spellStart"/>
      <w:r>
        <w:rPr>
          <w:rFonts w:eastAsia="Times New Roman"/>
        </w:rPr>
        <w:t>хранении</w:t>
      </w:r>
      <w:proofErr w:type="gramStart"/>
      <w:r>
        <w:rPr>
          <w:rFonts w:eastAsia="Times New Roman"/>
        </w:rPr>
        <w:t>,э</w:t>
      </w:r>
      <w:proofErr w:type="gramEnd"/>
      <w:r>
        <w:rPr>
          <w:rFonts w:eastAsia="Times New Roman"/>
        </w:rPr>
        <w:t>ксплуатации,техническом</w:t>
      </w:r>
      <w:proofErr w:type="spellEnd"/>
      <w:r>
        <w:rPr>
          <w:rFonts w:eastAsia="Times New Roman"/>
        </w:rPr>
        <w:t xml:space="preserve"> обслуживании </w:t>
      </w:r>
      <w:proofErr w:type="spellStart"/>
      <w:r>
        <w:rPr>
          <w:rFonts w:eastAsia="Times New Roman"/>
        </w:rPr>
        <w:t>иремонте</w:t>
      </w:r>
      <w:proofErr w:type="spellEnd"/>
      <w:r>
        <w:rPr>
          <w:rFonts w:eastAsia="Times New Roman"/>
        </w:rPr>
        <w:t xml:space="preserve"> автотранспортных средств.</w:t>
      </w:r>
    </w:p>
    <w:p w:rsidR="004019DB" w:rsidRDefault="004019DB">
      <w:pPr>
        <w:spacing w:line="1" w:lineRule="exact"/>
        <w:rPr>
          <w:sz w:val="20"/>
          <w:szCs w:val="20"/>
        </w:rPr>
      </w:pPr>
    </w:p>
    <w:p w:rsidR="004019DB" w:rsidRDefault="00FD5364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ПК 1.3. </w:t>
      </w:r>
      <w:r>
        <w:rPr>
          <w:rFonts w:eastAsia="Times New Roman"/>
        </w:rPr>
        <w:t>Разрабатывать технологические процессы ремонта узлов и деталей.</w:t>
      </w:r>
    </w:p>
    <w:p w:rsidR="004019DB" w:rsidRDefault="004019DB">
      <w:pPr>
        <w:spacing w:line="13" w:lineRule="exact"/>
        <w:rPr>
          <w:sz w:val="20"/>
          <w:szCs w:val="20"/>
        </w:rPr>
      </w:pPr>
    </w:p>
    <w:p w:rsidR="004019DB" w:rsidRDefault="00FD5364">
      <w:pPr>
        <w:spacing w:line="234" w:lineRule="auto"/>
        <w:ind w:left="120" w:right="1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ПК 2.3. </w:t>
      </w:r>
      <w:r>
        <w:rPr>
          <w:rFonts w:eastAsia="Times New Roman"/>
        </w:rPr>
        <w:t xml:space="preserve">Организовать безопасное ведение работ при техническом обслуживании и ремонте </w:t>
      </w:r>
      <w:proofErr w:type="spellStart"/>
      <w:proofErr w:type="gramStart"/>
      <w:r>
        <w:rPr>
          <w:rFonts w:eastAsia="Times New Roman"/>
        </w:rPr>
        <w:t>автотранс-порта</w:t>
      </w:r>
      <w:proofErr w:type="spellEnd"/>
      <w:proofErr w:type="gramEnd"/>
      <w:r>
        <w:rPr>
          <w:rFonts w:eastAsia="Times New Roman"/>
        </w:rPr>
        <w:t>.</w:t>
      </w:r>
    </w:p>
    <w:p w:rsidR="004019DB" w:rsidRDefault="00AA669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752;visibility:visible;mso-wrap-distance-left:0;mso-wrap-distance-right:0" from="142.45pt,.3pt" to="142.45pt,585.5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7380"/>
      </w:tblGrid>
      <w:tr w:rsidR="004019DB">
        <w:trPr>
          <w:trHeight w:val="253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7380" w:type="dxa"/>
            <w:vAlign w:val="bottom"/>
          </w:tcPr>
          <w:p w:rsidR="004019DB" w:rsidRDefault="00482354" w:rsidP="004823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Тематика практических</w:t>
            </w:r>
            <w:r w:rsidR="00FD5364">
              <w:rPr>
                <w:rFonts w:eastAsia="Times New Roman"/>
              </w:rPr>
              <w:t xml:space="preserve"> работ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034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</w:t>
            </w:r>
            <w:r w:rsidR="00FD5364">
              <w:rPr>
                <w:rFonts w:eastAsia="Times New Roman"/>
              </w:rPr>
              <w:t xml:space="preserve">т </w:t>
            </w:r>
            <w:proofErr w:type="gramStart"/>
            <w:r w:rsidR="00FD5364">
              <w:rPr>
                <w:rFonts w:eastAsia="Times New Roman"/>
              </w:rPr>
              <w:t>на</w:t>
            </w:r>
            <w:proofErr w:type="gramEnd"/>
            <w:r w:rsidR="00FD5364">
              <w:rPr>
                <w:rFonts w:eastAsia="Times New Roman"/>
              </w:rPr>
              <w:t xml:space="preserve"> рас-</w:t>
            </w: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1.15 </w:t>
            </w:r>
            <w:r w:rsidR="00034FD6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 xml:space="preserve">. Статическая балансировка </w:t>
            </w:r>
            <w:proofErr w:type="gramStart"/>
            <w:r>
              <w:rPr>
                <w:rFonts w:eastAsia="Times New Roman"/>
              </w:rPr>
              <w:t>вращающихся</w:t>
            </w:r>
            <w:proofErr w:type="gramEnd"/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тяжение</w:t>
            </w:r>
            <w:proofErr w:type="spellEnd"/>
            <w:r>
              <w:rPr>
                <w:rFonts w:eastAsia="Times New Roman"/>
              </w:rPr>
              <w:t xml:space="preserve"> и сжатие, на срез,</w:t>
            </w: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деталей.</w:t>
            </w:r>
          </w:p>
        </w:tc>
      </w:tr>
      <w:tr w:rsidR="004019DB">
        <w:trPr>
          <w:trHeight w:val="255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смятие, кручение и изгиб.</w:t>
            </w: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2.3 </w:t>
            </w:r>
            <w:r w:rsidR="00034FD6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>. Испытание образцов на срез и смятие.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2.5 </w:t>
            </w:r>
            <w:r w:rsidR="00034FD6">
              <w:rPr>
                <w:rFonts w:eastAsia="Times New Roman"/>
              </w:rPr>
              <w:t>Практическое занятие</w:t>
            </w:r>
            <w:r>
              <w:rPr>
                <w:rFonts w:eastAsia="Times New Roman"/>
              </w:rPr>
              <w:t>. Определение осадки цилиндрической вин-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товой</w:t>
            </w:r>
            <w:proofErr w:type="spellEnd"/>
            <w:r>
              <w:rPr>
                <w:rFonts w:eastAsia="Times New Roman"/>
              </w:rPr>
              <w:t xml:space="preserve"> пружины.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2.6 </w:t>
            </w:r>
            <w:r w:rsidR="00034FD6">
              <w:rPr>
                <w:rFonts w:eastAsia="Times New Roman"/>
              </w:rPr>
              <w:t>Практическое занятие</w:t>
            </w:r>
            <w:proofErr w:type="gramStart"/>
            <w:r w:rsidR="00034FD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Определение изгибов и углов поворота ста-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тически</w:t>
            </w:r>
            <w:proofErr w:type="spellEnd"/>
            <w:r>
              <w:rPr>
                <w:rFonts w:eastAsia="Times New Roman"/>
              </w:rPr>
              <w:t xml:space="preserve"> определимых балок.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</w:t>
            </w:r>
            <w:r w:rsidR="00034FD6">
              <w:rPr>
                <w:rFonts w:eastAsia="Times New Roman"/>
              </w:rPr>
              <w:t>а 2.2 Практическое занятие расче</w:t>
            </w:r>
            <w:r>
              <w:rPr>
                <w:rFonts w:eastAsia="Times New Roman"/>
              </w:rPr>
              <w:t>ты на прочность при растяжении и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сжатии</w:t>
            </w:r>
            <w:proofErr w:type="gramEnd"/>
            <w:r>
              <w:rPr>
                <w:rFonts w:eastAsia="Times New Roman"/>
              </w:rPr>
              <w:t>, построение эпюр, продольных сил и нормальных напряжений.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 Практическое занятие. Решение задач на срез и смятие.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</w:t>
            </w:r>
            <w:r w:rsidR="00034FD6">
              <w:rPr>
                <w:rFonts w:eastAsia="Times New Roman"/>
              </w:rPr>
              <w:t xml:space="preserve"> 2.5 Практическое занятие. Расче</w:t>
            </w:r>
            <w:r>
              <w:rPr>
                <w:rFonts w:eastAsia="Times New Roman"/>
              </w:rPr>
              <w:t>ты на прочность при кручении. По-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эпюр крутящих моментов.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2.6 Практическое занятие. Построение эпюр, поперечных сил и </w:t>
            </w:r>
            <w:proofErr w:type="spellStart"/>
            <w:r>
              <w:rPr>
                <w:rFonts w:eastAsia="Times New Roman"/>
              </w:rPr>
              <w:t>изги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vAlign w:val="bottom"/>
          </w:tcPr>
          <w:p w:rsidR="004019DB" w:rsidRDefault="00034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бающих моментов. Расче</w:t>
            </w:r>
            <w:r w:rsidR="00FD5364">
              <w:rPr>
                <w:rFonts w:eastAsia="Times New Roman"/>
              </w:rPr>
              <w:t>ты на прочность при изгибе.</w:t>
            </w:r>
          </w:p>
        </w:tc>
      </w:tr>
      <w:tr w:rsidR="004019DB">
        <w:trPr>
          <w:trHeight w:val="43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3"/>
                <w:szCs w:val="3"/>
              </w:rPr>
            </w:pPr>
          </w:p>
        </w:tc>
      </w:tr>
      <w:tr w:rsidR="004019DB">
        <w:trPr>
          <w:trHeight w:val="235"/>
        </w:trPr>
        <w:tc>
          <w:tcPr>
            <w:tcW w:w="2840" w:type="dxa"/>
            <w:vAlign w:val="bottom"/>
          </w:tcPr>
          <w:p w:rsidR="004019DB" w:rsidRDefault="00FD5364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7380" w:type="dxa"/>
            <w:vAlign w:val="bottom"/>
          </w:tcPr>
          <w:p w:rsidR="004019DB" w:rsidRDefault="00FD536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Перечень тем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понятия и </w:t>
            </w:r>
            <w:proofErr w:type="spellStart"/>
            <w:r>
              <w:rPr>
                <w:rFonts w:eastAsia="Times New Roman"/>
              </w:rPr>
              <w:t>ак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 Самостоя</w:t>
            </w:r>
            <w:r w:rsidR="00034FD6">
              <w:rPr>
                <w:rFonts w:eastAsia="Times New Roman"/>
              </w:rPr>
              <w:t xml:space="preserve">тельная работа. Выполнение </w:t>
            </w:r>
            <w:proofErr w:type="gramStart"/>
            <w:r w:rsidR="00034FD6">
              <w:rPr>
                <w:rFonts w:eastAsia="Times New Roman"/>
              </w:rPr>
              <w:t>расче</w:t>
            </w:r>
            <w:r>
              <w:rPr>
                <w:rFonts w:eastAsia="Times New Roman"/>
              </w:rPr>
              <w:t>тно-графической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сиомы</w:t>
            </w:r>
            <w:proofErr w:type="spellEnd"/>
            <w:r>
              <w:rPr>
                <w:rFonts w:eastAsia="Times New Roman"/>
              </w:rPr>
              <w:t xml:space="preserve"> теоретической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боты «Определение равнодействующей плоской системы сходящихся сил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ханики</w:t>
            </w:r>
            <w:proofErr w:type="spellEnd"/>
            <w:r>
              <w:rPr>
                <w:rFonts w:eastAsia="Times New Roman"/>
              </w:rPr>
              <w:t>, законы равновесия</w:t>
            </w:r>
          </w:p>
        </w:tc>
        <w:tc>
          <w:tcPr>
            <w:tcW w:w="738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аналитическим и геометрическим способом»</w:t>
            </w:r>
          </w:p>
        </w:tc>
      </w:tr>
    </w:tbl>
    <w:p w:rsidR="004019DB" w:rsidRDefault="004019DB">
      <w:pPr>
        <w:spacing w:line="1" w:lineRule="exact"/>
        <w:rPr>
          <w:sz w:val="20"/>
          <w:szCs w:val="20"/>
        </w:rPr>
      </w:pPr>
    </w:p>
    <w:p w:rsidR="004019DB" w:rsidRDefault="00FD5364">
      <w:pPr>
        <w:numPr>
          <w:ilvl w:val="0"/>
          <w:numId w:val="29"/>
        </w:numPr>
        <w:tabs>
          <w:tab w:val="left" w:pos="300"/>
        </w:tabs>
        <w:ind w:left="300" w:hanging="181"/>
        <w:rPr>
          <w:rFonts w:eastAsia="Times New Roman"/>
        </w:rPr>
      </w:pPr>
      <w:r>
        <w:rPr>
          <w:rFonts w:eastAsia="Times New Roman"/>
        </w:rPr>
        <w:t xml:space="preserve">перемещения тел, </w:t>
      </w:r>
      <w:proofErr w:type="spellStart"/>
      <w:r>
        <w:rPr>
          <w:rFonts w:eastAsia="Times New Roman"/>
        </w:rPr>
        <w:t>мет</w:t>
      </w:r>
      <w:proofErr w:type="gramStart"/>
      <w:r>
        <w:rPr>
          <w:rFonts w:eastAsia="Times New Roman"/>
        </w:rPr>
        <w:t>о</w:t>
      </w:r>
      <w:proofErr w:type="spellEnd"/>
      <w:r>
        <w:rPr>
          <w:rFonts w:eastAsia="Times New Roman"/>
        </w:rPr>
        <w:t>-</w:t>
      </w:r>
      <w:proofErr w:type="gramEnd"/>
      <w:r w:rsidR="00034FD6">
        <w:rPr>
          <w:rFonts w:eastAsia="Times New Roman"/>
        </w:rPr>
        <w:t xml:space="preserve">      </w:t>
      </w:r>
      <w:r>
        <w:rPr>
          <w:rFonts w:eastAsia="Times New Roman"/>
        </w:rPr>
        <w:t>Тема 1.3 Самостоятельная работа. Решение индивидуальных задач по теме</w:t>
      </w:r>
    </w:p>
    <w:p w:rsidR="004019DB" w:rsidRDefault="00FD5364">
      <w:pPr>
        <w:ind w:left="120"/>
        <w:rPr>
          <w:rFonts w:eastAsia="Times New Roman"/>
        </w:rPr>
      </w:pPr>
      <w:r>
        <w:rPr>
          <w:rFonts w:eastAsia="Times New Roman"/>
        </w:rPr>
        <w:t>дики выполнения осно</w:t>
      </w:r>
      <w:proofErr w:type="gramStart"/>
      <w:r>
        <w:rPr>
          <w:rFonts w:eastAsia="Times New Roman"/>
        </w:rPr>
        <w:t>в-</w:t>
      </w:r>
      <w:proofErr w:type="gramEnd"/>
      <w:r w:rsidR="00034FD6">
        <w:rPr>
          <w:rFonts w:eastAsia="Times New Roman"/>
        </w:rPr>
        <w:t xml:space="preserve">        </w:t>
      </w:r>
      <w:r>
        <w:rPr>
          <w:rFonts w:eastAsia="Times New Roman"/>
        </w:rPr>
        <w:t>«Момент силы относительно точки»</w:t>
      </w:r>
    </w:p>
    <w:p w:rsidR="004019DB" w:rsidRDefault="00034FD6">
      <w:pPr>
        <w:ind w:left="120"/>
        <w:rPr>
          <w:rFonts w:eastAsia="Times New Roman"/>
        </w:rPr>
      </w:pPr>
      <w:proofErr w:type="spellStart"/>
      <w:r>
        <w:rPr>
          <w:rFonts w:eastAsia="Times New Roman"/>
        </w:rPr>
        <w:t>ных</w:t>
      </w:r>
      <w:proofErr w:type="spellEnd"/>
      <w:r>
        <w:rPr>
          <w:rFonts w:eastAsia="Times New Roman"/>
        </w:rPr>
        <w:t xml:space="preserve"> расче</w:t>
      </w:r>
      <w:r w:rsidR="00FD5364">
        <w:rPr>
          <w:rFonts w:eastAsia="Times New Roman"/>
        </w:rPr>
        <w:t xml:space="preserve">тов по </w:t>
      </w:r>
      <w:proofErr w:type="spellStart"/>
      <w:r w:rsidR="00FD5364">
        <w:rPr>
          <w:rFonts w:eastAsia="Times New Roman"/>
        </w:rPr>
        <w:t>теорет</w:t>
      </w:r>
      <w:proofErr w:type="gramStart"/>
      <w:r w:rsidR="00FD5364">
        <w:rPr>
          <w:rFonts w:eastAsia="Times New Roman"/>
        </w:rPr>
        <w:t>и</w:t>
      </w:r>
      <w:proofErr w:type="spellEnd"/>
      <w:r w:rsidR="00FD5364"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      </w:t>
      </w:r>
      <w:r w:rsidR="00FD5364">
        <w:rPr>
          <w:rFonts w:eastAsia="Times New Roman"/>
          <w:sz w:val="21"/>
          <w:szCs w:val="21"/>
        </w:rPr>
        <w:t>Тема 1.4 Самостоя</w:t>
      </w:r>
      <w:r>
        <w:rPr>
          <w:rFonts w:eastAsia="Times New Roman"/>
          <w:sz w:val="21"/>
          <w:szCs w:val="21"/>
        </w:rPr>
        <w:t xml:space="preserve">тельная работа. Выполнение </w:t>
      </w:r>
      <w:proofErr w:type="gramStart"/>
      <w:r>
        <w:rPr>
          <w:rFonts w:eastAsia="Times New Roman"/>
          <w:sz w:val="21"/>
          <w:szCs w:val="21"/>
        </w:rPr>
        <w:t>расче</w:t>
      </w:r>
      <w:r w:rsidR="00FD5364">
        <w:rPr>
          <w:rFonts w:eastAsia="Times New Roman"/>
          <w:sz w:val="21"/>
          <w:szCs w:val="21"/>
        </w:rPr>
        <w:t>тно-графической</w:t>
      </w:r>
      <w:proofErr w:type="gramEnd"/>
      <w:r w:rsidR="00FD5364">
        <w:rPr>
          <w:rFonts w:eastAsia="Times New Roman"/>
          <w:sz w:val="21"/>
          <w:szCs w:val="21"/>
        </w:rPr>
        <w:t xml:space="preserve"> </w:t>
      </w:r>
      <w:proofErr w:type="spellStart"/>
      <w:r w:rsidR="00FD5364">
        <w:rPr>
          <w:rFonts w:eastAsia="Times New Roman"/>
          <w:sz w:val="21"/>
          <w:szCs w:val="21"/>
        </w:rPr>
        <w:t>ра</w:t>
      </w:r>
      <w:proofErr w:type="spellEnd"/>
      <w:r w:rsidR="00FD5364">
        <w:rPr>
          <w:rFonts w:eastAsia="Times New Roman"/>
          <w:sz w:val="21"/>
          <w:szCs w:val="21"/>
        </w:rPr>
        <w:t>-</w:t>
      </w:r>
    </w:p>
    <w:p w:rsidR="004019DB" w:rsidRDefault="00FD5364">
      <w:pPr>
        <w:ind w:left="120"/>
        <w:rPr>
          <w:rFonts w:eastAsia="Times New Roman"/>
        </w:rPr>
      </w:pPr>
      <w:r>
        <w:rPr>
          <w:rFonts w:eastAsia="Times New Roman"/>
        </w:rPr>
        <w:t xml:space="preserve">ческой механике и </w:t>
      </w:r>
      <w:proofErr w:type="spellStart"/>
      <w:r>
        <w:rPr>
          <w:rFonts w:eastAsia="Times New Roman"/>
        </w:rPr>
        <w:t>сопр</w:t>
      </w:r>
      <w:proofErr w:type="gramStart"/>
      <w:r>
        <w:rPr>
          <w:rFonts w:eastAsia="Times New Roman"/>
        </w:rPr>
        <w:t>о</w:t>
      </w:r>
      <w:proofErr w:type="spellEnd"/>
      <w:r>
        <w:rPr>
          <w:rFonts w:eastAsia="Times New Roman"/>
        </w:rPr>
        <w:t>-</w:t>
      </w:r>
      <w:proofErr w:type="gramEnd"/>
      <w:r w:rsidR="00034FD6">
        <w:rPr>
          <w:rFonts w:eastAsia="Times New Roman"/>
        </w:rPr>
        <w:t xml:space="preserve">       </w:t>
      </w:r>
      <w:r>
        <w:rPr>
          <w:rFonts w:eastAsia="Times New Roman"/>
          <w:sz w:val="21"/>
          <w:szCs w:val="21"/>
        </w:rPr>
        <w:t xml:space="preserve">боты: «Определение величин реакций в опорах балочных систем под </w:t>
      </w:r>
      <w:proofErr w:type="spellStart"/>
      <w:r>
        <w:rPr>
          <w:rFonts w:eastAsia="Times New Roman"/>
          <w:sz w:val="21"/>
          <w:szCs w:val="21"/>
        </w:rPr>
        <w:t>дей</w:t>
      </w:r>
      <w:proofErr w:type="spellEnd"/>
      <w:r>
        <w:rPr>
          <w:rFonts w:eastAsia="Times New Roman"/>
          <w:sz w:val="21"/>
          <w:szCs w:val="21"/>
        </w:rPr>
        <w:t>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7660"/>
      </w:tblGrid>
      <w:tr w:rsidR="004019DB">
        <w:trPr>
          <w:trHeight w:val="251"/>
        </w:trPr>
        <w:tc>
          <w:tcPr>
            <w:tcW w:w="2560" w:type="dxa"/>
            <w:vAlign w:val="bottom"/>
          </w:tcPr>
          <w:p w:rsidR="004019DB" w:rsidRDefault="00FD5364">
            <w:pPr>
              <w:spacing w:line="25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тивлению</w:t>
            </w:r>
            <w:proofErr w:type="spellEnd"/>
            <w:r>
              <w:rPr>
                <w:rFonts w:eastAsia="Times New Roman"/>
              </w:rPr>
              <w:t xml:space="preserve"> материалов</w:t>
            </w:r>
          </w:p>
        </w:tc>
        <w:tc>
          <w:tcPr>
            <w:tcW w:w="7660" w:type="dxa"/>
            <w:vAlign w:val="bottom"/>
          </w:tcPr>
          <w:p w:rsidR="004019DB" w:rsidRDefault="00FD5364">
            <w:pPr>
              <w:spacing w:line="251" w:lineRule="exact"/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</w:t>
            </w:r>
            <w:r w:rsidR="00034FD6">
              <w:rPr>
                <w:rFonts w:eastAsia="Times New Roman"/>
              </w:rPr>
              <w:t>ием</w:t>
            </w:r>
            <w:proofErr w:type="spellEnd"/>
            <w:r w:rsidR="00034FD6">
              <w:rPr>
                <w:rFonts w:eastAsia="Times New Roman"/>
              </w:rPr>
              <w:t xml:space="preserve"> сосредоточенных и распределе</w:t>
            </w:r>
            <w:r>
              <w:rPr>
                <w:rFonts w:eastAsia="Times New Roman"/>
              </w:rPr>
              <w:t>нных нагрузок»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1.5 Самостоятельная работа. Решение индивидуальной задачи по те-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: «Пространственная система сил»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 w:rsidP="00034FD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1.6 Самостоятельная работа. Выполнение расч</w:t>
            </w:r>
            <w:r>
              <w:rPr>
                <w:rFonts w:ascii="Cambria Math" w:eastAsia="Times New Roman" w:hAnsi="Cambria Math" w:cs="Cambria Math"/>
              </w:rPr>
              <w:t>ѐ</w:t>
            </w:r>
            <w:r w:rsidR="00034FD6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но-графической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боты «Определение координат центра тяжести составного сечения»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1.7 Самостоятельная работа. Решение индивидуальных задач по теме:</w:t>
            </w:r>
          </w:p>
        </w:tc>
      </w:tr>
      <w:tr w:rsidR="004019DB">
        <w:trPr>
          <w:trHeight w:val="255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«Кинематика». Определение параметров движения.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1.8 Самостоятельная работа. Решение индивидуальных задач по теме: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«Кинематика точки»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1.9 Самостоятельная работа. Вып</w:t>
            </w:r>
            <w:r w:rsidR="00034FD6">
              <w:rPr>
                <w:rFonts w:eastAsia="Times New Roman"/>
              </w:rPr>
              <w:t xml:space="preserve">олнение </w:t>
            </w:r>
            <w:proofErr w:type="gramStart"/>
            <w:r w:rsidR="00034FD6">
              <w:rPr>
                <w:rFonts w:eastAsia="Times New Roman"/>
              </w:rPr>
              <w:t>расче</w:t>
            </w:r>
            <w:r>
              <w:rPr>
                <w:rFonts w:eastAsia="Times New Roman"/>
              </w:rPr>
              <w:t>тно-графической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боты «Определение параметров вращательного и поступательного </w:t>
            </w:r>
            <w:proofErr w:type="spellStart"/>
            <w:r>
              <w:rPr>
                <w:rFonts w:eastAsia="Times New Roman"/>
              </w:rPr>
              <w:t>движе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1.13 Самостоятельная работа. Решение индивидуальных задач по те-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: «Методы кинетостатики»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1.14 Самостоятельная работа. Решение индивидуальных задач по те-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: «Работа и мощность»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 w:rsidP="00034FD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2.2. Самостоятельная работа. Выполнение расч</w:t>
            </w:r>
            <w:r>
              <w:rPr>
                <w:rFonts w:ascii="Cambria Math" w:eastAsia="Times New Roman" w:hAnsi="Cambria Math" w:cs="Cambria Math"/>
              </w:rPr>
              <w:t>ѐ</w:t>
            </w:r>
            <w:r w:rsidR="00034FD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но-графической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боты по теме: «Построение эпюры продольных сил и нормальных </w:t>
            </w:r>
            <w:proofErr w:type="spellStart"/>
            <w:r>
              <w:rPr>
                <w:rFonts w:eastAsia="Times New Roman"/>
              </w:rPr>
              <w:t>напря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жений</w:t>
            </w:r>
            <w:proofErr w:type="spellEnd"/>
            <w:r>
              <w:rPr>
                <w:rFonts w:eastAsia="Times New Roman"/>
              </w:rPr>
              <w:t>. Определение перемещения свободного конца бруса».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2.3. Самостоятельная работа. Решение индивидуальных задач по те-</w:t>
            </w:r>
          </w:p>
        </w:tc>
      </w:tr>
      <w:tr w:rsidR="004019DB">
        <w:trPr>
          <w:trHeight w:val="254"/>
        </w:trPr>
        <w:tc>
          <w:tcPr>
            <w:tcW w:w="2560" w:type="dxa"/>
            <w:vAlign w:val="bottom"/>
          </w:tcPr>
          <w:p w:rsidR="004019DB" w:rsidRDefault="004019DB"/>
        </w:tc>
        <w:tc>
          <w:tcPr>
            <w:tcW w:w="7660" w:type="dxa"/>
            <w:vAlign w:val="bottom"/>
          </w:tcPr>
          <w:p w:rsidR="004019DB" w:rsidRDefault="00034FD6">
            <w:pPr>
              <w:ind w:left="4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: «Практические расче</w:t>
            </w:r>
            <w:r w:rsidR="00FD5364">
              <w:rPr>
                <w:rFonts w:eastAsia="Times New Roman"/>
              </w:rPr>
              <w:t>ты на срез и смятие»</w:t>
            </w:r>
          </w:p>
        </w:tc>
      </w:tr>
      <w:tr w:rsidR="004019DB">
        <w:trPr>
          <w:trHeight w:val="252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2.4. Самостоя</w:t>
            </w:r>
            <w:r w:rsidR="00034FD6">
              <w:rPr>
                <w:rFonts w:eastAsia="Times New Roman"/>
              </w:rPr>
              <w:t xml:space="preserve">тельная работа. Выполнение </w:t>
            </w:r>
            <w:proofErr w:type="gramStart"/>
            <w:r w:rsidR="00034FD6">
              <w:rPr>
                <w:rFonts w:eastAsia="Times New Roman"/>
              </w:rPr>
              <w:t>расче</w:t>
            </w:r>
            <w:r>
              <w:rPr>
                <w:rFonts w:eastAsia="Times New Roman"/>
              </w:rPr>
              <w:t>тно-графической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7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4019DB" w:rsidRDefault="00FD536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боты «Вычисление главных центральных моментов инерции сечения, </w:t>
            </w:r>
            <w:proofErr w:type="gramStart"/>
            <w:r>
              <w:rPr>
                <w:rFonts w:eastAsia="Times New Roman"/>
              </w:rPr>
              <w:t>со</w:t>
            </w:r>
            <w:proofErr w:type="gram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335"/>
        </w:trPr>
        <w:tc>
          <w:tcPr>
            <w:tcW w:w="256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4019DB" w:rsidRDefault="00FD5364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4019DB" w:rsidRDefault="004019DB">
      <w:pPr>
        <w:sectPr w:rsidR="004019DB">
          <w:pgSz w:w="11900" w:h="16838"/>
          <w:pgMar w:top="849" w:right="706" w:bottom="269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940"/>
        <w:gridCol w:w="6440"/>
      </w:tblGrid>
      <w:tr w:rsidR="004019DB">
        <w:trPr>
          <w:trHeight w:val="253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gridSpan w:val="2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ставленного</w:t>
            </w:r>
            <w:proofErr w:type="spellEnd"/>
            <w:r>
              <w:rPr>
                <w:rFonts w:eastAsia="Times New Roman"/>
              </w:rPr>
              <w:t xml:space="preserve"> из профилей проката»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2.5. Самостоя</w:t>
            </w:r>
            <w:r w:rsidR="00034FD6">
              <w:rPr>
                <w:rFonts w:eastAsia="Times New Roman"/>
              </w:rPr>
              <w:t xml:space="preserve">тельная работа. Выполнение </w:t>
            </w:r>
            <w:proofErr w:type="gramStart"/>
            <w:r w:rsidR="00034FD6">
              <w:rPr>
                <w:rFonts w:eastAsia="Times New Roman"/>
              </w:rPr>
              <w:t>расче</w:t>
            </w:r>
            <w:r>
              <w:rPr>
                <w:rFonts w:eastAsia="Times New Roman"/>
              </w:rPr>
              <w:t>тно-графической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gridSpan w:val="2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боты по теме:</w:t>
            </w:r>
            <w:r w:rsidR="00034FD6">
              <w:rPr>
                <w:rFonts w:eastAsia="Times New Roman"/>
              </w:rPr>
              <w:t xml:space="preserve"> «Расчет бруса на прочность и же</w:t>
            </w:r>
            <w:r>
              <w:rPr>
                <w:rFonts w:eastAsia="Times New Roman"/>
              </w:rPr>
              <w:t>сткость»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2.6. Самостоя</w:t>
            </w:r>
            <w:r w:rsidR="00034FD6">
              <w:rPr>
                <w:rFonts w:eastAsia="Times New Roman"/>
              </w:rPr>
              <w:t xml:space="preserve">тельная работа. Выполнение </w:t>
            </w:r>
            <w:proofErr w:type="gramStart"/>
            <w:r w:rsidR="00034FD6">
              <w:rPr>
                <w:rFonts w:eastAsia="Times New Roman"/>
              </w:rPr>
              <w:t>расче</w:t>
            </w:r>
            <w:r>
              <w:rPr>
                <w:rFonts w:eastAsia="Times New Roman"/>
              </w:rPr>
              <w:t>тно-графической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боты по теме: «Построение эпюр поперечных сил, изгибающих моментов и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gridSpan w:val="2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прочности балки»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2.7. Самостоя</w:t>
            </w:r>
            <w:r w:rsidR="00034FD6">
              <w:rPr>
                <w:rFonts w:eastAsia="Times New Roman"/>
              </w:rPr>
              <w:t xml:space="preserve">тельная работа. Выполнение </w:t>
            </w:r>
            <w:proofErr w:type="gramStart"/>
            <w:r w:rsidR="00034FD6">
              <w:rPr>
                <w:rFonts w:eastAsia="Times New Roman"/>
              </w:rPr>
              <w:t>расче</w:t>
            </w:r>
            <w:r>
              <w:rPr>
                <w:rFonts w:eastAsia="Times New Roman"/>
              </w:rPr>
              <w:t>тно-графической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4019DB"/>
        </w:tc>
        <w:tc>
          <w:tcPr>
            <w:tcW w:w="7380" w:type="dxa"/>
            <w:gridSpan w:val="2"/>
            <w:vAlign w:val="bottom"/>
          </w:tcPr>
          <w:p w:rsidR="004019DB" w:rsidRDefault="00034F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боты: «Расче</w:t>
            </w:r>
            <w:r w:rsidR="00FD5364">
              <w:rPr>
                <w:rFonts w:eastAsia="Times New Roman"/>
              </w:rPr>
              <w:t>т бруса круглого поперечного сечения при сочетании основ-</w:t>
            </w:r>
          </w:p>
        </w:tc>
      </w:tr>
      <w:tr w:rsidR="004019DB">
        <w:trPr>
          <w:trHeight w:val="255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4019DB" w:rsidRDefault="004019DB"/>
        </w:tc>
        <w:tc>
          <w:tcPr>
            <w:tcW w:w="7380" w:type="dxa"/>
            <w:gridSpan w:val="2"/>
            <w:tcBorders>
              <w:bottom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ных</w:t>
            </w:r>
            <w:proofErr w:type="spellEnd"/>
            <w:r>
              <w:rPr>
                <w:rFonts w:eastAsia="Times New Roman"/>
              </w:rPr>
              <w:t xml:space="preserve"> деформаций»</w:t>
            </w:r>
          </w:p>
        </w:tc>
      </w:tr>
      <w:tr w:rsidR="004019DB">
        <w:trPr>
          <w:trHeight w:val="241"/>
        </w:trPr>
        <w:tc>
          <w:tcPr>
            <w:tcW w:w="2840" w:type="dxa"/>
            <w:vAlign w:val="bottom"/>
          </w:tcPr>
          <w:p w:rsidR="004019DB" w:rsidRDefault="00FD536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940" w:type="dxa"/>
            <w:vAlign w:val="bottom"/>
          </w:tcPr>
          <w:p w:rsidR="004019DB" w:rsidRDefault="00FD536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</w:t>
            </w:r>
          </w:p>
        </w:tc>
        <w:tc>
          <w:tcPr>
            <w:tcW w:w="6440" w:type="dxa"/>
            <w:vAlign w:val="bottom"/>
          </w:tcPr>
          <w:p w:rsidR="004019DB" w:rsidRDefault="00FD5364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понятия и аксиомы статики.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 понятия  и  </w:t>
            </w:r>
            <w:proofErr w:type="spellStart"/>
            <w:r>
              <w:rPr>
                <w:rFonts w:eastAsia="Times New Roman"/>
              </w:rPr>
              <w:t>ак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</w:t>
            </w:r>
          </w:p>
        </w:tc>
        <w:tc>
          <w:tcPr>
            <w:tcW w:w="644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Плоская система сходящихся сил.</w:t>
            </w:r>
          </w:p>
        </w:tc>
      </w:tr>
      <w:tr w:rsidR="004019DB">
        <w:trPr>
          <w:trHeight w:val="252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сиомы</w:t>
            </w:r>
            <w:proofErr w:type="spellEnd"/>
            <w:r>
              <w:rPr>
                <w:rFonts w:eastAsia="Times New Roman"/>
              </w:rPr>
              <w:t xml:space="preserve">  теоретической  </w:t>
            </w:r>
            <w:proofErr w:type="spellStart"/>
            <w:r>
              <w:rPr>
                <w:rFonts w:eastAsia="Times New Roman"/>
              </w:rPr>
              <w:t>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</w:t>
            </w:r>
          </w:p>
        </w:tc>
        <w:tc>
          <w:tcPr>
            <w:tcW w:w="644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плоская система сил.</w:t>
            </w:r>
          </w:p>
        </w:tc>
      </w:tr>
      <w:tr w:rsidR="004019DB">
        <w:trPr>
          <w:trHeight w:val="254"/>
        </w:trPr>
        <w:tc>
          <w:tcPr>
            <w:tcW w:w="28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ханики</w:t>
            </w:r>
            <w:proofErr w:type="spellEnd"/>
            <w:r>
              <w:rPr>
                <w:rFonts w:eastAsia="Times New Roman"/>
              </w:rPr>
              <w:t>, законы равновесия</w:t>
            </w:r>
          </w:p>
        </w:tc>
        <w:tc>
          <w:tcPr>
            <w:tcW w:w="9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1.4</w:t>
            </w:r>
          </w:p>
        </w:tc>
        <w:tc>
          <w:tcPr>
            <w:tcW w:w="6440" w:type="dxa"/>
            <w:vAlign w:val="bottom"/>
          </w:tcPr>
          <w:p w:rsidR="004019DB" w:rsidRDefault="00FD536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Плоская система произвольно расположенных сил.</w:t>
            </w:r>
          </w:p>
        </w:tc>
      </w:tr>
    </w:tbl>
    <w:p w:rsidR="004019DB" w:rsidRDefault="00AA6695">
      <w:pPr>
        <w:spacing w:line="1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49.3pt,42.8pt" to="560.25pt,4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;mso-position-horizontal-relative:page;mso-position-vertical-relative:page" from="49.55pt,42.55pt" to="49.55pt,78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;mso-position-horizontal-relative:page;mso-position-vertical-relative:page" from="191.45pt,42.55pt" to="191.45pt,78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;mso-position-horizontal-relative:page;mso-position-vertical-relative:page" from="191.2pt,454.5pt" to="560.25pt,454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;mso-position-horizontal-relative:page;mso-position-vertical-relative:page" from="560pt,42.55pt" to="560pt,781.05pt" o:allowincell="f" strokeweight=".16931mm">
            <w10:wrap anchorx="page" anchory="page"/>
          </v:line>
        </w:pict>
      </w:r>
    </w:p>
    <w:p w:rsidR="004019DB" w:rsidRDefault="00FD5364">
      <w:pPr>
        <w:numPr>
          <w:ilvl w:val="0"/>
          <w:numId w:val="30"/>
        </w:numPr>
        <w:tabs>
          <w:tab w:val="left" w:pos="296"/>
        </w:tabs>
        <w:spacing w:line="235" w:lineRule="auto"/>
        <w:ind w:left="2960" w:right="3340" w:hanging="2841"/>
        <w:rPr>
          <w:rFonts w:eastAsia="Times New Roman"/>
        </w:rPr>
      </w:pPr>
      <w:r>
        <w:rPr>
          <w:rFonts w:eastAsia="Times New Roman"/>
        </w:rPr>
        <w:t>перемещения тел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ема 1.5 Пространственные системы сил. Тема 1.6 Центр тяжести.</w:t>
      </w:r>
    </w:p>
    <w:p w:rsidR="004019DB" w:rsidRDefault="004019DB">
      <w:pPr>
        <w:spacing w:line="10" w:lineRule="exact"/>
        <w:rPr>
          <w:rFonts w:eastAsia="Times New Roman"/>
        </w:rPr>
      </w:pPr>
    </w:p>
    <w:p w:rsidR="004019DB" w:rsidRDefault="00FD5364">
      <w:pPr>
        <w:spacing w:line="251" w:lineRule="auto"/>
        <w:ind w:left="2960" w:right="3420"/>
        <w:rPr>
          <w:rFonts w:eastAsia="Times New Roman"/>
        </w:rPr>
      </w:pPr>
      <w:r>
        <w:rPr>
          <w:rFonts w:eastAsia="Times New Roman"/>
          <w:sz w:val="21"/>
          <w:szCs w:val="21"/>
        </w:rPr>
        <w:t>Тема 1.7 Основные понятия кинематики. Тема 1.8 Кинематика точки.</w:t>
      </w:r>
    </w:p>
    <w:p w:rsidR="004019DB" w:rsidRDefault="004019DB">
      <w:pPr>
        <w:spacing w:line="1" w:lineRule="exact"/>
        <w:rPr>
          <w:rFonts w:eastAsia="Times New Roman"/>
        </w:rPr>
      </w:pPr>
    </w:p>
    <w:p w:rsidR="004019DB" w:rsidRDefault="00FD5364">
      <w:pPr>
        <w:spacing w:line="234" w:lineRule="auto"/>
        <w:ind w:left="2960" w:right="2860"/>
        <w:rPr>
          <w:rFonts w:eastAsia="Times New Roman"/>
        </w:rPr>
      </w:pPr>
      <w:r>
        <w:rPr>
          <w:rFonts w:eastAsia="Times New Roman"/>
        </w:rPr>
        <w:t>Тема 1.9 Простейшие движения твердого тела. Тема 1.10 Сложные движения очки.</w:t>
      </w:r>
    </w:p>
    <w:p w:rsidR="004019DB" w:rsidRDefault="004019DB">
      <w:pPr>
        <w:spacing w:line="1" w:lineRule="exact"/>
        <w:rPr>
          <w:rFonts w:eastAsia="Times New Roman"/>
        </w:rPr>
      </w:pPr>
    </w:p>
    <w:p w:rsidR="004019DB" w:rsidRDefault="00FD5364">
      <w:pPr>
        <w:ind w:left="2960"/>
        <w:rPr>
          <w:rFonts w:eastAsia="Times New Roman"/>
        </w:rPr>
      </w:pPr>
      <w:r>
        <w:rPr>
          <w:rFonts w:eastAsia="Times New Roman"/>
        </w:rPr>
        <w:t>Тема 1.11 Плоскопараллельные движения твердого тела.</w:t>
      </w:r>
    </w:p>
    <w:p w:rsidR="004019DB" w:rsidRDefault="004019DB">
      <w:pPr>
        <w:spacing w:line="10" w:lineRule="exact"/>
        <w:rPr>
          <w:rFonts w:eastAsia="Times New Roman"/>
        </w:rPr>
      </w:pPr>
    </w:p>
    <w:p w:rsidR="004019DB" w:rsidRDefault="00FD5364">
      <w:pPr>
        <w:spacing w:line="236" w:lineRule="auto"/>
        <w:ind w:left="2960" w:right="660"/>
        <w:rPr>
          <w:rFonts w:eastAsia="Times New Roman"/>
        </w:rPr>
      </w:pPr>
      <w:r>
        <w:rPr>
          <w:rFonts w:eastAsia="Times New Roman"/>
        </w:rPr>
        <w:t>Тема 1.12 Основные понятия и аксиомы динамики. Понятия о трении. Тема 1.13 Движения материальной точки. Метод кинетостатики. Тема 1.14 Работа и мощность.</w:t>
      </w:r>
    </w:p>
    <w:p w:rsidR="004019DB" w:rsidRDefault="004019DB">
      <w:pPr>
        <w:spacing w:line="12" w:lineRule="exact"/>
        <w:rPr>
          <w:rFonts w:eastAsia="Times New Roman"/>
        </w:rPr>
      </w:pPr>
    </w:p>
    <w:p w:rsidR="004019DB" w:rsidRDefault="00FD5364">
      <w:pPr>
        <w:spacing w:line="236" w:lineRule="auto"/>
        <w:ind w:left="2960" w:right="3740"/>
        <w:rPr>
          <w:rFonts w:eastAsia="Times New Roman"/>
        </w:rPr>
      </w:pPr>
      <w:r>
        <w:rPr>
          <w:rFonts w:eastAsia="Times New Roman"/>
        </w:rPr>
        <w:t>Тема 1.15 Общие теоремы динамики. Тема 2.1 Основные положения Тема 2.2 Растяжение и сжатие.</w:t>
      </w:r>
    </w:p>
    <w:p w:rsidR="004019DB" w:rsidRDefault="004019DB">
      <w:pPr>
        <w:spacing w:line="2" w:lineRule="exact"/>
        <w:rPr>
          <w:rFonts w:eastAsia="Times New Roman"/>
        </w:rPr>
      </w:pPr>
    </w:p>
    <w:p w:rsidR="004019DB" w:rsidRDefault="00FD5364">
      <w:pPr>
        <w:ind w:left="2960"/>
        <w:rPr>
          <w:rFonts w:eastAsia="Times New Roman"/>
        </w:rPr>
      </w:pPr>
      <w:r>
        <w:rPr>
          <w:rFonts w:eastAsia="Times New Roman"/>
        </w:rPr>
        <w:t>Тема 2.3 Практические расчеты на срез и смятие.</w:t>
      </w:r>
    </w:p>
    <w:p w:rsidR="004019DB" w:rsidRDefault="004019DB">
      <w:pPr>
        <w:spacing w:line="10" w:lineRule="exact"/>
        <w:rPr>
          <w:rFonts w:eastAsia="Times New Roman"/>
        </w:rPr>
      </w:pPr>
    </w:p>
    <w:p w:rsidR="004019DB" w:rsidRDefault="00FD5364">
      <w:pPr>
        <w:spacing w:line="234" w:lineRule="auto"/>
        <w:ind w:left="2960" w:right="1660"/>
        <w:rPr>
          <w:rFonts w:eastAsia="Times New Roman"/>
        </w:rPr>
      </w:pPr>
      <w:r>
        <w:rPr>
          <w:rFonts w:eastAsia="Times New Roman"/>
        </w:rPr>
        <w:t>Тема 2.4 Геометрические характеристики плоских сечений. Тема 2.5 Кручение.</w:t>
      </w:r>
    </w:p>
    <w:p w:rsidR="004019DB" w:rsidRDefault="004019DB">
      <w:pPr>
        <w:spacing w:line="1" w:lineRule="exact"/>
        <w:rPr>
          <w:rFonts w:eastAsia="Times New Roman"/>
        </w:rPr>
      </w:pPr>
    </w:p>
    <w:p w:rsidR="004019DB" w:rsidRDefault="00FD5364">
      <w:pPr>
        <w:ind w:left="2960"/>
        <w:rPr>
          <w:rFonts w:eastAsia="Times New Roman"/>
        </w:rPr>
      </w:pPr>
      <w:r>
        <w:rPr>
          <w:rFonts w:eastAsia="Times New Roman"/>
        </w:rPr>
        <w:t>Тема 2.6 Изгиб.</w:t>
      </w:r>
    </w:p>
    <w:p w:rsidR="004019DB" w:rsidRDefault="00FD5364">
      <w:pPr>
        <w:ind w:left="2960"/>
        <w:rPr>
          <w:rFonts w:eastAsia="Times New Roman"/>
        </w:rPr>
      </w:pPr>
      <w:r>
        <w:rPr>
          <w:rFonts w:eastAsia="Times New Roman"/>
        </w:rPr>
        <w:t>Тема 2.7 Сложное сопротивление.</w:t>
      </w:r>
    </w:p>
    <w:p w:rsidR="004019DB" w:rsidRDefault="00FD5364">
      <w:pPr>
        <w:ind w:left="2960"/>
        <w:rPr>
          <w:rFonts w:eastAsia="Times New Roman"/>
        </w:rPr>
      </w:pPr>
      <w:r>
        <w:rPr>
          <w:rFonts w:eastAsia="Times New Roman"/>
        </w:rPr>
        <w:t>Тема 2.8 Устойчивость сжатых стержней.</w:t>
      </w:r>
    </w:p>
    <w:p w:rsidR="004019DB" w:rsidRDefault="004019DB">
      <w:pPr>
        <w:spacing w:line="1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7480"/>
      </w:tblGrid>
      <w:tr w:rsidR="004019DB">
        <w:trPr>
          <w:trHeight w:val="253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1.1 </w:t>
            </w: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вопросы, подготовка докладов по теме «История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технической механики»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1.10 </w:t>
            </w: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 контрольные вопросы и подготовка докладов по теме «</w:t>
            </w:r>
            <w:proofErr w:type="gramStart"/>
            <w:r>
              <w:rPr>
                <w:rFonts w:eastAsia="Times New Roman"/>
              </w:rPr>
              <w:t>Сложное</w:t>
            </w:r>
            <w:proofErr w:type="gramEnd"/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 точки»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1.11 </w:t>
            </w: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с конспектом и лекциями составление плана и тезисов ответа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 «Плоскопараллельные движения твердого тела»</w:t>
            </w:r>
          </w:p>
        </w:tc>
      </w:tr>
      <w:tr w:rsidR="004019DB">
        <w:trPr>
          <w:trHeight w:val="253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1.12 Самостоятельная работа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Подготовк4а рефератов по теме «Основные понятия и аксиомы динамики.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о теории»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Тема 2.1 Самостоятельная работа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рефератов и докладов по теме «Основные положения».</w:t>
            </w:r>
          </w:p>
        </w:tc>
      </w:tr>
      <w:tr w:rsidR="004019DB">
        <w:trPr>
          <w:trHeight w:val="146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12"/>
                <w:szCs w:val="12"/>
              </w:rPr>
            </w:pPr>
          </w:p>
        </w:tc>
      </w:tr>
      <w:tr w:rsidR="004019DB">
        <w:trPr>
          <w:trHeight w:val="237"/>
        </w:trPr>
        <w:tc>
          <w:tcPr>
            <w:tcW w:w="2740" w:type="dxa"/>
            <w:vAlign w:val="bottom"/>
          </w:tcPr>
          <w:p w:rsidR="004019DB" w:rsidRDefault="00FD536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7480" w:type="dxa"/>
            <w:vAlign w:val="bottom"/>
          </w:tcPr>
          <w:p w:rsidR="004019DB" w:rsidRDefault="00FD5364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3.2 Неразъемные соединения деталей.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детали и узлы</w:t>
            </w: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 Разъемные соединения деталей.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FD536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 анализа их</w:t>
            </w: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3.4 Фрикционные передачи.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свойств для </w:t>
            </w:r>
            <w:proofErr w:type="gramStart"/>
            <w:r>
              <w:rPr>
                <w:rFonts w:eastAsia="Times New Roman"/>
              </w:rPr>
              <w:t>конкретного</w:t>
            </w:r>
            <w:proofErr w:type="gramEnd"/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3.5 Ременные передачи.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применения;</w:t>
            </w: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3.6 Зубчатые передачи.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3.7 Червячные передачи.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3.8 Цепные передачи.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3.9 Передача Винт-гайка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3.10 Валы оси.</w:t>
            </w:r>
          </w:p>
        </w:tc>
      </w:tr>
      <w:tr w:rsidR="004019DB">
        <w:trPr>
          <w:trHeight w:val="252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3.11 Опоры валов и Осей.</w:t>
            </w:r>
          </w:p>
        </w:tc>
      </w:tr>
      <w:tr w:rsidR="004019DB">
        <w:trPr>
          <w:trHeight w:val="254"/>
        </w:trPr>
        <w:tc>
          <w:tcPr>
            <w:tcW w:w="2740" w:type="dxa"/>
            <w:vAlign w:val="bottom"/>
          </w:tcPr>
          <w:p w:rsidR="004019DB" w:rsidRDefault="004019DB"/>
        </w:tc>
        <w:tc>
          <w:tcPr>
            <w:tcW w:w="7480" w:type="dxa"/>
            <w:vAlign w:val="bottom"/>
          </w:tcPr>
          <w:p w:rsidR="004019DB" w:rsidRDefault="00FD536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3.12 Механические муфты.</w:t>
            </w:r>
          </w:p>
        </w:tc>
      </w:tr>
      <w:tr w:rsidR="004019DB">
        <w:trPr>
          <w:trHeight w:val="50"/>
        </w:trPr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sz="8" w:space="0" w:color="auto"/>
            </w:tcBorders>
            <w:vAlign w:val="bottom"/>
          </w:tcPr>
          <w:p w:rsidR="004019DB" w:rsidRDefault="004019DB">
            <w:pPr>
              <w:rPr>
                <w:sz w:val="4"/>
                <w:szCs w:val="4"/>
              </w:rPr>
            </w:pPr>
          </w:p>
        </w:tc>
      </w:tr>
      <w:tr w:rsidR="004019DB">
        <w:trPr>
          <w:trHeight w:val="373"/>
        </w:trPr>
        <w:tc>
          <w:tcPr>
            <w:tcW w:w="2740" w:type="dxa"/>
            <w:vAlign w:val="bottom"/>
          </w:tcPr>
          <w:p w:rsidR="004019DB" w:rsidRDefault="004019DB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4019DB" w:rsidRDefault="00FD5364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4019DB" w:rsidRDefault="004019DB">
      <w:pPr>
        <w:sectPr w:rsidR="004019DB">
          <w:pgSz w:w="11900" w:h="16838"/>
          <w:pgMar w:top="853" w:right="706" w:bottom="269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380"/>
      </w:tblGrid>
      <w:tr w:rsidR="004019DB">
        <w:trPr>
          <w:trHeight w:val="25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Знать: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3.2 Неразъемные соединения деталей.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 выполнения ос-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 Разъемные соединения деталей.</w:t>
            </w:r>
          </w:p>
        </w:tc>
      </w:tr>
      <w:tr w:rsidR="004019DB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новных</w:t>
            </w:r>
            <w:proofErr w:type="spellEnd"/>
            <w:r>
              <w:rPr>
                <w:rFonts w:eastAsia="Times New Roman"/>
              </w:rPr>
              <w:t xml:space="preserve"> расчетов по </w:t>
            </w:r>
            <w:proofErr w:type="spellStart"/>
            <w:r>
              <w:rPr>
                <w:rFonts w:eastAsia="Times New Roman"/>
              </w:rPr>
              <w:t>теоре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3.4 Фрикционные передачи.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тической</w:t>
            </w:r>
            <w:proofErr w:type="spellEnd"/>
            <w:r>
              <w:rPr>
                <w:rFonts w:eastAsia="Times New Roman"/>
              </w:rPr>
              <w:t xml:space="preserve"> механике, </w:t>
            </w:r>
            <w:proofErr w:type="spellStart"/>
            <w:r>
              <w:rPr>
                <w:rFonts w:eastAsia="Times New Roman"/>
              </w:rPr>
              <w:t>сопро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3.5 Ременные передачи.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тивлению</w:t>
            </w:r>
            <w:proofErr w:type="spellEnd"/>
            <w:r>
              <w:rPr>
                <w:rFonts w:eastAsia="Times New Roman"/>
              </w:rPr>
              <w:t xml:space="preserve"> материалов 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3.6 Зубчатые передачи.</w:t>
            </w:r>
          </w:p>
        </w:tc>
      </w:tr>
      <w:tr w:rsidR="004019DB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деталям машин.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3.7 Червячные передачи.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3.8 Цепные передачи.</w:t>
            </w:r>
          </w:p>
        </w:tc>
      </w:tr>
      <w:tr w:rsidR="004019DB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3.9 Передача Винт-гайка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3.10 Валы оси.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3.11 Опоры валов и Осей.</w:t>
            </w:r>
          </w:p>
        </w:tc>
      </w:tr>
      <w:tr w:rsidR="004019DB">
        <w:trPr>
          <w:trHeight w:val="25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3.12 Механические муфты.</w:t>
            </w:r>
          </w:p>
        </w:tc>
      </w:tr>
      <w:tr w:rsidR="004019DB">
        <w:trPr>
          <w:trHeight w:val="23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3.2 Неразъемные соединения деталей.</w:t>
            </w:r>
          </w:p>
        </w:tc>
      </w:tr>
      <w:tr w:rsidR="004019DB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проектирования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3.3 Разъемные соединения деталей.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деталей, сборочных </w:t>
            </w:r>
            <w:proofErr w:type="spellStart"/>
            <w:r>
              <w:rPr>
                <w:rFonts w:eastAsia="Times New Roman"/>
              </w:rPr>
              <w:t>еди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3.4 Фрикционные передачи.</w:t>
            </w:r>
          </w:p>
        </w:tc>
      </w:tr>
      <w:tr w:rsidR="004019DB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ниц, основы </w:t>
            </w:r>
            <w:proofErr w:type="spellStart"/>
            <w:r>
              <w:rPr>
                <w:rFonts w:eastAsia="Times New Roman"/>
              </w:rPr>
              <w:t>конструирова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3.5 Ременные передачи.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3.6 Зубчатые передачи.</w:t>
            </w:r>
          </w:p>
        </w:tc>
      </w:tr>
      <w:tr w:rsidR="004019DB">
        <w:trPr>
          <w:trHeight w:val="25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3.7 Червячные передачи.</w:t>
            </w:r>
          </w:p>
        </w:tc>
      </w:tr>
      <w:tr w:rsidR="004019DB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3.8 Цепные передачи.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3.9 Передача Винт-гайка</w:t>
            </w:r>
          </w:p>
        </w:tc>
      </w:tr>
      <w:tr w:rsidR="004019DB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3.10 Валы оси.</w:t>
            </w:r>
          </w:p>
        </w:tc>
      </w:tr>
      <w:tr w:rsidR="004019DB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19DB" w:rsidRDefault="004019DB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3.11 Опоры валов и Осей.</w:t>
            </w:r>
          </w:p>
        </w:tc>
      </w:tr>
      <w:tr w:rsidR="004019DB">
        <w:trPr>
          <w:trHeight w:val="25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4019DB"/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19DB" w:rsidRDefault="00FD53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3.12 Механические муфты.</w:t>
            </w:r>
          </w:p>
        </w:tc>
      </w:tr>
    </w:tbl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00" w:lineRule="exact"/>
        <w:rPr>
          <w:sz w:val="20"/>
          <w:szCs w:val="20"/>
        </w:rPr>
      </w:pPr>
    </w:p>
    <w:p w:rsidR="004019DB" w:rsidRDefault="004019DB">
      <w:pPr>
        <w:spacing w:line="282" w:lineRule="exact"/>
        <w:rPr>
          <w:sz w:val="20"/>
          <w:szCs w:val="20"/>
        </w:rPr>
      </w:pPr>
    </w:p>
    <w:p w:rsidR="004019DB" w:rsidRDefault="00FD536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4019DB" w:rsidRDefault="004019DB">
      <w:pPr>
        <w:sectPr w:rsidR="004019DB">
          <w:pgSz w:w="11900" w:h="16838"/>
          <w:pgMar w:top="831" w:right="706" w:bottom="269" w:left="980" w:header="0" w:footer="0" w:gutter="0"/>
          <w:cols w:space="720" w:equalWidth="0">
            <w:col w:w="10220"/>
          </w:cols>
        </w:sectPr>
      </w:pPr>
    </w:p>
    <w:p w:rsidR="00FD5364" w:rsidRDefault="00FD5364" w:rsidP="00034FD6"/>
    <w:sectPr w:rsidR="00FD5364" w:rsidSect="004019D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F1ACF24"/>
    <w:lvl w:ilvl="0" w:tplc="426C9944">
      <w:start w:val="1"/>
      <w:numFmt w:val="bullet"/>
      <w:lvlText w:val="и"/>
      <w:lvlJc w:val="left"/>
    </w:lvl>
    <w:lvl w:ilvl="1" w:tplc="6CFC6A50">
      <w:numFmt w:val="decimal"/>
      <w:lvlText w:val=""/>
      <w:lvlJc w:val="left"/>
    </w:lvl>
    <w:lvl w:ilvl="2" w:tplc="FCCE22B8">
      <w:numFmt w:val="decimal"/>
      <w:lvlText w:val=""/>
      <w:lvlJc w:val="left"/>
    </w:lvl>
    <w:lvl w:ilvl="3" w:tplc="74BE1936">
      <w:numFmt w:val="decimal"/>
      <w:lvlText w:val=""/>
      <w:lvlJc w:val="left"/>
    </w:lvl>
    <w:lvl w:ilvl="4" w:tplc="7EBC84BA">
      <w:numFmt w:val="decimal"/>
      <w:lvlText w:val=""/>
      <w:lvlJc w:val="left"/>
    </w:lvl>
    <w:lvl w:ilvl="5" w:tplc="72828058">
      <w:numFmt w:val="decimal"/>
      <w:lvlText w:val=""/>
      <w:lvlJc w:val="left"/>
    </w:lvl>
    <w:lvl w:ilvl="6" w:tplc="42D690FA">
      <w:numFmt w:val="decimal"/>
      <w:lvlText w:val=""/>
      <w:lvlJc w:val="left"/>
    </w:lvl>
    <w:lvl w:ilvl="7" w:tplc="5268B908">
      <w:numFmt w:val="decimal"/>
      <w:lvlText w:val=""/>
      <w:lvlJc w:val="left"/>
    </w:lvl>
    <w:lvl w:ilvl="8" w:tplc="0FA6D0A2">
      <w:numFmt w:val="decimal"/>
      <w:lvlText w:val=""/>
      <w:lvlJc w:val="left"/>
    </w:lvl>
  </w:abstractNum>
  <w:abstractNum w:abstractNumId="1">
    <w:nsid w:val="0000074D"/>
    <w:multiLevelType w:val="hybridMultilevel"/>
    <w:tmpl w:val="04F0E6F8"/>
    <w:lvl w:ilvl="0" w:tplc="4D8678CC">
      <w:start w:val="1"/>
      <w:numFmt w:val="bullet"/>
      <w:lvlText w:val="-"/>
      <w:lvlJc w:val="left"/>
    </w:lvl>
    <w:lvl w:ilvl="1" w:tplc="CCC66304">
      <w:numFmt w:val="decimal"/>
      <w:lvlText w:val=""/>
      <w:lvlJc w:val="left"/>
    </w:lvl>
    <w:lvl w:ilvl="2" w:tplc="29260108">
      <w:numFmt w:val="decimal"/>
      <w:lvlText w:val=""/>
      <w:lvlJc w:val="left"/>
    </w:lvl>
    <w:lvl w:ilvl="3" w:tplc="ECB2F71E">
      <w:numFmt w:val="decimal"/>
      <w:lvlText w:val=""/>
      <w:lvlJc w:val="left"/>
    </w:lvl>
    <w:lvl w:ilvl="4" w:tplc="D936703A">
      <w:numFmt w:val="decimal"/>
      <w:lvlText w:val=""/>
      <w:lvlJc w:val="left"/>
    </w:lvl>
    <w:lvl w:ilvl="5" w:tplc="EEAAAF96">
      <w:numFmt w:val="decimal"/>
      <w:lvlText w:val=""/>
      <w:lvlJc w:val="left"/>
    </w:lvl>
    <w:lvl w:ilvl="6" w:tplc="AA9E2028">
      <w:numFmt w:val="decimal"/>
      <w:lvlText w:val=""/>
      <w:lvlJc w:val="left"/>
    </w:lvl>
    <w:lvl w:ilvl="7" w:tplc="E064201C">
      <w:numFmt w:val="decimal"/>
      <w:lvlText w:val=""/>
      <w:lvlJc w:val="left"/>
    </w:lvl>
    <w:lvl w:ilvl="8" w:tplc="32AC7BA8">
      <w:numFmt w:val="decimal"/>
      <w:lvlText w:val=""/>
      <w:lvlJc w:val="left"/>
    </w:lvl>
  </w:abstractNum>
  <w:abstractNum w:abstractNumId="2">
    <w:nsid w:val="00001238"/>
    <w:multiLevelType w:val="hybridMultilevel"/>
    <w:tmpl w:val="F1C23A7A"/>
    <w:lvl w:ilvl="0" w:tplc="A598471A">
      <w:start w:val="4"/>
      <w:numFmt w:val="decimal"/>
      <w:lvlText w:val="%1."/>
      <w:lvlJc w:val="left"/>
    </w:lvl>
    <w:lvl w:ilvl="1" w:tplc="2D009DD8">
      <w:numFmt w:val="decimal"/>
      <w:lvlText w:val=""/>
      <w:lvlJc w:val="left"/>
    </w:lvl>
    <w:lvl w:ilvl="2" w:tplc="D7848AAE">
      <w:numFmt w:val="decimal"/>
      <w:lvlText w:val=""/>
      <w:lvlJc w:val="left"/>
    </w:lvl>
    <w:lvl w:ilvl="3" w:tplc="994CA7BA">
      <w:numFmt w:val="decimal"/>
      <w:lvlText w:val=""/>
      <w:lvlJc w:val="left"/>
    </w:lvl>
    <w:lvl w:ilvl="4" w:tplc="F4FE5544">
      <w:numFmt w:val="decimal"/>
      <w:lvlText w:val=""/>
      <w:lvlJc w:val="left"/>
    </w:lvl>
    <w:lvl w:ilvl="5" w:tplc="9208D2E8">
      <w:numFmt w:val="decimal"/>
      <w:lvlText w:val=""/>
      <w:lvlJc w:val="left"/>
    </w:lvl>
    <w:lvl w:ilvl="6" w:tplc="A61E4BA0">
      <w:numFmt w:val="decimal"/>
      <w:lvlText w:val=""/>
      <w:lvlJc w:val="left"/>
    </w:lvl>
    <w:lvl w:ilvl="7" w:tplc="BE10E408">
      <w:numFmt w:val="decimal"/>
      <w:lvlText w:val=""/>
      <w:lvlJc w:val="left"/>
    </w:lvl>
    <w:lvl w:ilvl="8" w:tplc="91E805B6">
      <w:numFmt w:val="decimal"/>
      <w:lvlText w:val=""/>
      <w:lvlJc w:val="left"/>
    </w:lvl>
  </w:abstractNum>
  <w:abstractNum w:abstractNumId="3">
    <w:nsid w:val="00001547"/>
    <w:multiLevelType w:val="hybridMultilevel"/>
    <w:tmpl w:val="6338BBDC"/>
    <w:lvl w:ilvl="0" w:tplc="9A66D9C8">
      <w:start w:val="1"/>
      <w:numFmt w:val="decimal"/>
      <w:lvlText w:val="%1."/>
      <w:lvlJc w:val="left"/>
    </w:lvl>
    <w:lvl w:ilvl="1" w:tplc="59046ACC">
      <w:numFmt w:val="decimal"/>
      <w:lvlText w:val=""/>
      <w:lvlJc w:val="left"/>
    </w:lvl>
    <w:lvl w:ilvl="2" w:tplc="79D66C38">
      <w:numFmt w:val="decimal"/>
      <w:lvlText w:val=""/>
      <w:lvlJc w:val="left"/>
    </w:lvl>
    <w:lvl w:ilvl="3" w:tplc="2384EA40">
      <w:numFmt w:val="decimal"/>
      <w:lvlText w:val=""/>
      <w:lvlJc w:val="left"/>
    </w:lvl>
    <w:lvl w:ilvl="4" w:tplc="36B665D4">
      <w:numFmt w:val="decimal"/>
      <w:lvlText w:val=""/>
      <w:lvlJc w:val="left"/>
    </w:lvl>
    <w:lvl w:ilvl="5" w:tplc="DBA49ABC">
      <w:numFmt w:val="decimal"/>
      <w:lvlText w:val=""/>
      <w:lvlJc w:val="left"/>
    </w:lvl>
    <w:lvl w:ilvl="6" w:tplc="A2D41322">
      <w:numFmt w:val="decimal"/>
      <w:lvlText w:val=""/>
      <w:lvlJc w:val="left"/>
    </w:lvl>
    <w:lvl w:ilvl="7" w:tplc="6B366C36">
      <w:numFmt w:val="decimal"/>
      <w:lvlText w:val=""/>
      <w:lvlJc w:val="left"/>
    </w:lvl>
    <w:lvl w:ilvl="8" w:tplc="DEECB8F6">
      <w:numFmt w:val="decimal"/>
      <w:lvlText w:val=""/>
      <w:lvlJc w:val="left"/>
    </w:lvl>
  </w:abstractNum>
  <w:abstractNum w:abstractNumId="4">
    <w:nsid w:val="00001AD4"/>
    <w:multiLevelType w:val="hybridMultilevel"/>
    <w:tmpl w:val="7F207314"/>
    <w:lvl w:ilvl="0" w:tplc="4BEC07DC">
      <w:start w:val="2"/>
      <w:numFmt w:val="decimal"/>
      <w:lvlText w:val="%1."/>
      <w:lvlJc w:val="left"/>
    </w:lvl>
    <w:lvl w:ilvl="1" w:tplc="E7CAF4D4">
      <w:numFmt w:val="decimal"/>
      <w:lvlText w:val=""/>
      <w:lvlJc w:val="left"/>
    </w:lvl>
    <w:lvl w:ilvl="2" w:tplc="06E4DD14">
      <w:numFmt w:val="decimal"/>
      <w:lvlText w:val=""/>
      <w:lvlJc w:val="left"/>
    </w:lvl>
    <w:lvl w:ilvl="3" w:tplc="C7F69DD8">
      <w:numFmt w:val="decimal"/>
      <w:lvlText w:val=""/>
      <w:lvlJc w:val="left"/>
    </w:lvl>
    <w:lvl w:ilvl="4" w:tplc="E5708D8A">
      <w:numFmt w:val="decimal"/>
      <w:lvlText w:val=""/>
      <w:lvlJc w:val="left"/>
    </w:lvl>
    <w:lvl w:ilvl="5" w:tplc="792284D0">
      <w:numFmt w:val="decimal"/>
      <w:lvlText w:val=""/>
      <w:lvlJc w:val="left"/>
    </w:lvl>
    <w:lvl w:ilvl="6" w:tplc="A31C17A0">
      <w:numFmt w:val="decimal"/>
      <w:lvlText w:val=""/>
      <w:lvlJc w:val="left"/>
    </w:lvl>
    <w:lvl w:ilvl="7" w:tplc="BA50492C">
      <w:numFmt w:val="decimal"/>
      <w:lvlText w:val=""/>
      <w:lvlJc w:val="left"/>
    </w:lvl>
    <w:lvl w:ilvl="8" w:tplc="6B981934">
      <w:numFmt w:val="decimal"/>
      <w:lvlText w:val=""/>
      <w:lvlJc w:val="left"/>
    </w:lvl>
  </w:abstractNum>
  <w:abstractNum w:abstractNumId="5">
    <w:nsid w:val="00001E1F"/>
    <w:multiLevelType w:val="hybridMultilevel"/>
    <w:tmpl w:val="55D8D9D2"/>
    <w:lvl w:ilvl="0" w:tplc="DE2035A2">
      <w:start w:val="7"/>
      <w:numFmt w:val="decimal"/>
      <w:lvlText w:val="%1."/>
      <w:lvlJc w:val="left"/>
    </w:lvl>
    <w:lvl w:ilvl="1" w:tplc="EAE62C2C">
      <w:numFmt w:val="decimal"/>
      <w:lvlText w:val=""/>
      <w:lvlJc w:val="left"/>
    </w:lvl>
    <w:lvl w:ilvl="2" w:tplc="FCC4A290">
      <w:numFmt w:val="decimal"/>
      <w:lvlText w:val=""/>
      <w:lvlJc w:val="left"/>
    </w:lvl>
    <w:lvl w:ilvl="3" w:tplc="FE6E7468">
      <w:numFmt w:val="decimal"/>
      <w:lvlText w:val=""/>
      <w:lvlJc w:val="left"/>
    </w:lvl>
    <w:lvl w:ilvl="4" w:tplc="5B1A4816">
      <w:numFmt w:val="decimal"/>
      <w:lvlText w:val=""/>
      <w:lvlJc w:val="left"/>
    </w:lvl>
    <w:lvl w:ilvl="5" w:tplc="C7E671CA">
      <w:numFmt w:val="decimal"/>
      <w:lvlText w:val=""/>
      <w:lvlJc w:val="left"/>
    </w:lvl>
    <w:lvl w:ilvl="6" w:tplc="D2909BBC">
      <w:numFmt w:val="decimal"/>
      <w:lvlText w:val=""/>
      <w:lvlJc w:val="left"/>
    </w:lvl>
    <w:lvl w:ilvl="7" w:tplc="0C021730">
      <w:numFmt w:val="decimal"/>
      <w:lvlText w:val=""/>
      <w:lvlJc w:val="left"/>
    </w:lvl>
    <w:lvl w:ilvl="8" w:tplc="E8FEF188">
      <w:numFmt w:val="decimal"/>
      <w:lvlText w:val=""/>
      <w:lvlJc w:val="left"/>
    </w:lvl>
  </w:abstractNum>
  <w:abstractNum w:abstractNumId="6">
    <w:nsid w:val="00002213"/>
    <w:multiLevelType w:val="hybridMultilevel"/>
    <w:tmpl w:val="FBA4451E"/>
    <w:lvl w:ilvl="0" w:tplc="1C402260">
      <w:start w:val="1"/>
      <w:numFmt w:val="bullet"/>
      <w:lvlText w:val="-"/>
      <w:lvlJc w:val="left"/>
    </w:lvl>
    <w:lvl w:ilvl="1" w:tplc="027460AE">
      <w:numFmt w:val="decimal"/>
      <w:lvlText w:val=""/>
      <w:lvlJc w:val="left"/>
    </w:lvl>
    <w:lvl w:ilvl="2" w:tplc="9034C6A8">
      <w:numFmt w:val="decimal"/>
      <w:lvlText w:val=""/>
      <w:lvlJc w:val="left"/>
    </w:lvl>
    <w:lvl w:ilvl="3" w:tplc="CFE6526E">
      <w:numFmt w:val="decimal"/>
      <w:lvlText w:val=""/>
      <w:lvlJc w:val="left"/>
    </w:lvl>
    <w:lvl w:ilvl="4" w:tplc="9CEEC28A">
      <w:numFmt w:val="decimal"/>
      <w:lvlText w:val=""/>
      <w:lvlJc w:val="left"/>
    </w:lvl>
    <w:lvl w:ilvl="5" w:tplc="BEFE8890">
      <w:numFmt w:val="decimal"/>
      <w:lvlText w:val=""/>
      <w:lvlJc w:val="left"/>
    </w:lvl>
    <w:lvl w:ilvl="6" w:tplc="66B83FEA">
      <w:numFmt w:val="decimal"/>
      <w:lvlText w:val=""/>
      <w:lvlJc w:val="left"/>
    </w:lvl>
    <w:lvl w:ilvl="7" w:tplc="44083488">
      <w:numFmt w:val="decimal"/>
      <w:lvlText w:val=""/>
      <w:lvlJc w:val="left"/>
    </w:lvl>
    <w:lvl w:ilvl="8" w:tplc="AA0298D2">
      <w:numFmt w:val="decimal"/>
      <w:lvlText w:val=""/>
      <w:lvlJc w:val="left"/>
    </w:lvl>
  </w:abstractNum>
  <w:abstractNum w:abstractNumId="7">
    <w:nsid w:val="0000260D"/>
    <w:multiLevelType w:val="hybridMultilevel"/>
    <w:tmpl w:val="1DF4714A"/>
    <w:lvl w:ilvl="0" w:tplc="7CD80C56">
      <w:start w:val="1"/>
      <w:numFmt w:val="bullet"/>
      <w:lvlText w:val="-"/>
      <w:lvlJc w:val="left"/>
    </w:lvl>
    <w:lvl w:ilvl="1" w:tplc="95C07D14">
      <w:numFmt w:val="decimal"/>
      <w:lvlText w:val=""/>
      <w:lvlJc w:val="left"/>
    </w:lvl>
    <w:lvl w:ilvl="2" w:tplc="095A2780">
      <w:numFmt w:val="decimal"/>
      <w:lvlText w:val=""/>
      <w:lvlJc w:val="left"/>
    </w:lvl>
    <w:lvl w:ilvl="3" w:tplc="D37A917A">
      <w:numFmt w:val="decimal"/>
      <w:lvlText w:val=""/>
      <w:lvlJc w:val="left"/>
    </w:lvl>
    <w:lvl w:ilvl="4" w:tplc="5A32CB7A">
      <w:numFmt w:val="decimal"/>
      <w:lvlText w:val=""/>
      <w:lvlJc w:val="left"/>
    </w:lvl>
    <w:lvl w:ilvl="5" w:tplc="AAE4A00A">
      <w:numFmt w:val="decimal"/>
      <w:lvlText w:val=""/>
      <w:lvlJc w:val="left"/>
    </w:lvl>
    <w:lvl w:ilvl="6" w:tplc="4AE21402">
      <w:numFmt w:val="decimal"/>
      <w:lvlText w:val=""/>
      <w:lvlJc w:val="left"/>
    </w:lvl>
    <w:lvl w:ilvl="7" w:tplc="01B61BAA">
      <w:numFmt w:val="decimal"/>
      <w:lvlText w:val=""/>
      <w:lvlJc w:val="left"/>
    </w:lvl>
    <w:lvl w:ilvl="8" w:tplc="8BA0E7A4">
      <w:numFmt w:val="decimal"/>
      <w:lvlText w:val=""/>
      <w:lvlJc w:val="left"/>
    </w:lvl>
  </w:abstractNum>
  <w:abstractNum w:abstractNumId="8">
    <w:nsid w:val="000026A6"/>
    <w:multiLevelType w:val="hybridMultilevel"/>
    <w:tmpl w:val="CD60682A"/>
    <w:lvl w:ilvl="0" w:tplc="82E06C00">
      <w:start w:val="3"/>
      <w:numFmt w:val="decimal"/>
      <w:lvlText w:val="%1."/>
      <w:lvlJc w:val="left"/>
    </w:lvl>
    <w:lvl w:ilvl="1" w:tplc="D6E6D6FE">
      <w:numFmt w:val="decimal"/>
      <w:lvlText w:val=""/>
      <w:lvlJc w:val="left"/>
    </w:lvl>
    <w:lvl w:ilvl="2" w:tplc="53847BFC">
      <w:numFmt w:val="decimal"/>
      <w:lvlText w:val=""/>
      <w:lvlJc w:val="left"/>
    </w:lvl>
    <w:lvl w:ilvl="3" w:tplc="D4C2AA38">
      <w:numFmt w:val="decimal"/>
      <w:lvlText w:val=""/>
      <w:lvlJc w:val="left"/>
    </w:lvl>
    <w:lvl w:ilvl="4" w:tplc="A26446B2">
      <w:numFmt w:val="decimal"/>
      <w:lvlText w:val=""/>
      <w:lvlJc w:val="left"/>
    </w:lvl>
    <w:lvl w:ilvl="5" w:tplc="7E1A4AA2">
      <w:numFmt w:val="decimal"/>
      <w:lvlText w:val=""/>
      <w:lvlJc w:val="left"/>
    </w:lvl>
    <w:lvl w:ilvl="6" w:tplc="B8F0634E">
      <w:numFmt w:val="decimal"/>
      <w:lvlText w:val=""/>
      <w:lvlJc w:val="left"/>
    </w:lvl>
    <w:lvl w:ilvl="7" w:tplc="3280CDA2">
      <w:numFmt w:val="decimal"/>
      <w:lvlText w:val=""/>
      <w:lvlJc w:val="left"/>
    </w:lvl>
    <w:lvl w:ilvl="8" w:tplc="3D848106">
      <w:numFmt w:val="decimal"/>
      <w:lvlText w:val=""/>
      <w:lvlJc w:val="left"/>
    </w:lvl>
  </w:abstractNum>
  <w:abstractNum w:abstractNumId="9">
    <w:nsid w:val="00002D12"/>
    <w:multiLevelType w:val="hybridMultilevel"/>
    <w:tmpl w:val="F8B60B34"/>
    <w:lvl w:ilvl="0" w:tplc="05025ADC">
      <w:start w:val="1"/>
      <w:numFmt w:val="bullet"/>
      <w:lvlText w:val="-"/>
      <w:lvlJc w:val="left"/>
    </w:lvl>
    <w:lvl w:ilvl="1" w:tplc="FC12D18C">
      <w:numFmt w:val="decimal"/>
      <w:lvlText w:val=""/>
      <w:lvlJc w:val="left"/>
    </w:lvl>
    <w:lvl w:ilvl="2" w:tplc="6DB42AEA">
      <w:numFmt w:val="decimal"/>
      <w:lvlText w:val=""/>
      <w:lvlJc w:val="left"/>
    </w:lvl>
    <w:lvl w:ilvl="3" w:tplc="BC164152">
      <w:numFmt w:val="decimal"/>
      <w:lvlText w:val=""/>
      <w:lvlJc w:val="left"/>
    </w:lvl>
    <w:lvl w:ilvl="4" w:tplc="75360BCA">
      <w:numFmt w:val="decimal"/>
      <w:lvlText w:val=""/>
      <w:lvlJc w:val="left"/>
    </w:lvl>
    <w:lvl w:ilvl="5" w:tplc="BC9A1440">
      <w:numFmt w:val="decimal"/>
      <w:lvlText w:val=""/>
      <w:lvlJc w:val="left"/>
    </w:lvl>
    <w:lvl w:ilvl="6" w:tplc="31FE3BAA">
      <w:numFmt w:val="decimal"/>
      <w:lvlText w:val=""/>
      <w:lvlJc w:val="left"/>
    </w:lvl>
    <w:lvl w:ilvl="7" w:tplc="6B6C9578">
      <w:numFmt w:val="decimal"/>
      <w:lvlText w:val=""/>
      <w:lvlJc w:val="left"/>
    </w:lvl>
    <w:lvl w:ilvl="8" w:tplc="B52A809A">
      <w:numFmt w:val="decimal"/>
      <w:lvlText w:val=""/>
      <w:lvlJc w:val="left"/>
    </w:lvl>
  </w:abstractNum>
  <w:abstractNum w:abstractNumId="10">
    <w:nsid w:val="0000323B"/>
    <w:multiLevelType w:val="hybridMultilevel"/>
    <w:tmpl w:val="06AAFF5E"/>
    <w:lvl w:ilvl="0" w:tplc="71265678">
      <w:start w:val="4"/>
      <w:numFmt w:val="decimal"/>
      <w:lvlText w:val="%1."/>
      <w:lvlJc w:val="left"/>
    </w:lvl>
    <w:lvl w:ilvl="1" w:tplc="B37E9A3E">
      <w:numFmt w:val="decimal"/>
      <w:lvlText w:val=""/>
      <w:lvlJc w:val="left"/>
    </w:lvl>
    <w:lvl w:ilvl="2" w:tplc="C14628DE">
      <w:numFmt w:val="decimal"/>
      <w:lvlText w:val=""/>
      <w:lvlJc w:val="left"/>
    </w:lvl>
    <w:lvl w:ilvl="3" w:tplc="5B6A7754">
      <w:numFmt w:val="decimal"/>
      <w:lvlText w:val=""/>
      <w:lvlJc w:val="left"/>
    </w:lvl>
    <w:lvl w:ilvl="4" w:tplc="70FE515E">
      <w:numFmt w:val="decimal"/>
      <w:lvlText w:val=""/>
      <w:lvlJc w:val="left"/>
    </w:lvl>
    <w:lvl w:ilvl="5" w:tplc="035E6568">
      <w:numFmt w:val="decimal"/>
      <w:lvlText w:val=""/>
      <w:lvlJc w:val="left"/>
    </w:lvl>
    <w:lvl w:ilvl="6" w:tplc="9D3C8A68">
      <w:numFmt w:val="decimal"/>
      <w:lvlText w:val=""/>
      <w:lvlJc w:val="left"/>
    </w:lvl>
    <w:lvl w:ilvl="7" w:tplc="2676E230">
      <w:numFmt w:val="decimal"/>
      <w:lvlText w:val=""/>
      <w:lvlJc w:val="left"/>
    </w:lvl>
    <w:lvl w:ilvl="8" w:tplc="C602ACCE">
      <w:numFmt w:val="decimal"/>
      <w:lvlText w:val=""/>
      <w:lvlJc w:val="left"/>
    </w:lvl>
  </w:abstractNum>
  <w:abstractNum w:abstractNumId="11">
    <w:nsid w:val="000039B3"/>
    <w:multiLevelType w:val="hybridMultilevel"/>
    <w:tmpl w:val="82209DC8"/>
    <w:lvl w:ilvl="0" w:tplc="A65226C2">
      <w:start w:val="1"/>
      <w:numFmt w:val="bullet"/>
      <w:lvlText w:val="-"/>
      <w:lvlJc w:val="left"/>
    </w:lvl>
    <w:lvl w:ilvl="1" w:tplc="5FB0410A">
      <w:numFmt w:val="decimal"/>
      <w:lvlText w:val=""/>
      <w:lvlJc w:val="left"/>
    </w:lvl>
    <w:lvl w:ilvl="2" w:tplc="B09E18EA">
      <w:numFmt w:val="decimal"/>
      <w:lvlText w:val=""/>
      <w:lvlJc w:val="left"/>
    </w:lvl>
    <w:lvl w:ilvl="3" w:tplc="436E4AD8">
      <w:numFmt w:val="decimal"/>
      <w:lvlText w:val=""/>
      <w:lvlJc w:val="left"/>
    </w:lvl>
    <w:lvl w:ilvl="4" w:tplc="D102F212">
      <w:numFmt w:val="decimal"/>
      <w:lvlText w:val=""/>
      <w:lvlJc w:val="left"/>
    </w:lvl>
    <w:lvl w:ilvl="5" w:tplc="2DA435B0">
      <w:numFmt w:val="decimal"/>
      <w:lvlText w:val=""/>
      <w:lvlJc w:val="left"/>
    </w:lvl>
    <w:lvl w:ilvl="6" w:tplc="308CDAB2">
      <w:numFmt w:val="decimal"/>
      <w:lvlText w:val=""/>
      <w:lvlJc w:val="left"/>
    </w:lvl>
    <w:lvl w:ilvl="7" w:tplc="9800ABE0">
      <w:numFmt w:val="decimal"/>
      <w:lvlText w:val=""/>
      <w:lvlJc w:val="left"/>
    </w:lvl>
    <w:lvl w:ilvl="8" w:tplc="2610A27C">
      <w:numFmt w:val="decimal"/>
      <w:lvlText w:val=""/>
      <w:lvlJc w:val="left"/>
    </w:lvl>
  </w:abstractNum>
  <w:abstractNum w:abstractNumId="12">
    <w:nsid w:val="00003B25"/>
    <w:multiLevelType w:val="hybridMultilevel"/>
    <w:tmpl w:val="8E6E7FF0"/>
    <w:lvl w:ilvl="0" w:tplc="B7B2AEEE">
      <w:start w:val="6"/>
      <w:numFmt w:val="decimal"/>
      <w:lvlText w:val="%1."/>
      <w:lvlJc w:val="left"/>
    </w:lvl>
    <w:lvl w:ilvl="1" w:tplc="511879A2">
      <w:numFmt w:val="decimal"/>
      <w:lvlText w:val=""/>
      <w:lvlJc w:val="left"/>
    </w:lvl>
    <w:lvl w:ilvl="2" w:tplc="C3AE85E8">
      <w:numFmt w:val="decimal"/>
      <w:lvlText w:val=""/>
      <w:lvlJc w:val="left"/>
    </w:lvl>
    <w:lvl w:ilvl="3" w:tplc="B9E07BC2">
      <w:numFmt w:val="decimal"/>
      <w:lvlText w:val=""/>
      <w:lvlJc w:val="left"/>
    </w:lvl>
    <w:lvl w:ilvl="4" w:tplc="1DC46830">
      <w:numFmt w:val="decimal"/>
      <w:lvlText w:val=""/>
      <w:lvlJc w:val="left"/>
    </w:lvl>
    <w:lvl w:ilvl="5" w:tplc="58A2B44A">
      <w:numFmt w:val="decimal"/>
      <w:lvlText w:val=""/>
      <w:lvlJc w:val="left"/>
    </w:lvl>
    <w:lvl w:ilvl="6" w:tplc="206C58B8">
      <w:numFmt w:val="decimal"/>
      <w:lvlText w:val=""/>
      <w:lvlJc w:val="left"/>
    </w:lvl>
    <w:lvl w:ilvl="7" w:tplc="05366414">
      <w:numFmt w:val="decimal"/>
      <w:lvlText w:val=""/>
      <w:lvlJc w:val="left"/>
    </w:lvl>
    <w:lvl w:ilvl="8" w:tplc="C728C962">
      <w:numFmt w:val="decimal"/>
      <w:lvlText w:val=""/>
      <w:lvlJc w:val="left"/>
    </w:lvl>
  </w:abstractNum>
  <w:abstractNum w:abstractNumId="13">
    <w:nsid w:val="0000428B"/>
    <w:multiLevelType w:val="hybridMultilevel"/>
    <w:tmpl w:val="754413C4"/>
    <w:lvl w:ilvl="0" w:tplc="935A4D18">
      <w:start w:val="2"/>
      <w:numFmt w:val="decimal"/>
      <w:lvlText w:val="%1."/>
      <w:lvlJc w:val="left"/>
    </w:lvl>
    <w:lvl w:ilvl="1" w:tplc="1FDED0B0">
      <w:numFmt w:val="decimal"/>
      <w:lvlText w:val=""/>
      <w:lvlJc w:val="left"/>
    </w:lvl>
    <w:lvl w:ilvl="2" w:tplc="8D30D886">
      <w:numFmt w:val="decimal"/>
      <w:lvlText w:val=""/>
      <w:lvlJc w:val="left"/>
    </w:lvl>
    <w:lvl w:ilvl="3" w:tplc="08C4A7F6">
      <w:numFmt w:val="decimal"/>
      <w:lvlText w:val=""/>
      <w:lvlJc w:val="left"/>
    </w:lvl>
    <w:lvl w:ilvl="4" w:tplc="FCD075E6">
      <w:numFmt w:val="decimal"/>
      <w:lvlText w:val=""/>
      <w:lvlJc w:val="left"/>
    </w:lvl>
    <w:lvl w:ilvl="5" w:tplc="8D0EC81A">
      <w:numFmt w:val="decimal"/>
      <w:lvlText w:val=""/>
      <w:lvlJc w:val="left"/>
    </w:lvl>
    <w:lvl w:ilvl="6" w:tplc="47C6DE8E">
      <w:numFmt w:val="decimal"/>
      <w:lvlText w:val=""/>
      <w:lvlJc w:val="left"/>
    </w:lvl>
    <w:lvl w:ilvl="7" w:tplc="98E8805E">
      <w:numFmt w:val="decimal"/>
      <w:lvlText w:val=""/>
      <w:lvlJc w:val="left"/>
    </w:lvl>
    <w:lvl w:ilvl="8" w:tplc="2E12B3E4">
      <w:numFmt w:val="decimal"/>
      <w:lvlText w:val=""/>
      <w:lvlJc w:val="left"/>
    </w:lvl>
  </w:abstractNum>
  <w:abstractNum w:abstractNumId="14">
    <w:nsid w:val="00004509"/>
    <w:multiLevelType w:val="hybridMultilevel"/>
    <w:tmpl w:val="F104DD0E"/>
    <w:lvl w:ilvl="0" w:tplc="E9C4ABF8">
      <w:start w:val="3"/>
      <w:numFmt w:val="decimal"/>
      <w:lvlText w:val="%1."/>
      <w:lvlJc w:val="left"/>
    </w:lvl>
    <w:lvl w:ilvl="1" w:tplc="DC402D7E">
      <w:numFmt w:val="decimal"/>
      <w:lvlText w:val=""/>
      <w:lvlJc w:val="left"/>
    </w:lvl>
    <w:lvl w:ilvl="2" w:tplc="A44468F6">
      <w:numFmt w:val="decimal"/>
      <w:lvlText w:val=""/>
      <w:lvlJc w:val="left"/>
    </w:lvl>
    <w:lvl w:ilvl="3" w:tplc="2B12A756">
      <w:numFmt w:val="decimal"/>
      <w:lvlText w:val=""/>
      <w:lvlJc w:val="left"/>
    </w:lvl>
    <w:lvl w:ilvl="4" w:tplc="0FCC5C00">
      <w:numFmt w:val="decimal"/>
      <w:lvlText w:val=""/>
      <w:lvlJc w:val="left"/>
    </w:lvl>
    <w:lvl w:ilvl="5" w:tplc="FF1C62FA">
      <w:numFmt w:val="decimal"/>
      <w:lvlText w:val=""/>
      <w:lvlJc w:val="left"/>
    </w:lvl>
    <w:lvl w:ilvl="6" w:tplc="66CE829C">
      <w:numFmt w:val="decimal"/>
      <w:lvlText w:val=""/>
      <w:lvlJc w:val="left"/>
    </w:lvl>
    <w:lvl w:ilvl="7" w:tplc="2AD2FDB2">
      <w:numFmt w:val="decimal"/>
      <w:lvlText w:val=""/>
      <w:lvlJc w:val="left"/>
    </w:lvl>
    <w:lvl w:ilvl="8" w:tplc="515CC1DE">
      <w:numFmt w:val="decimal"/>
      <w:lvlText w:val=""/>
      <w:lvlJc w:val="left"/>
    </w:lvl>
  </w:abstractNum>
  <w:abstractNum w:abstractNumId="15">
    <w:nsid w:val="00004DC8"/>
    <w:multiLevelType w:val="hybridMultilevel"/>
    <w:tmpl w:val="6FEAFB28"/>
    <w:lvl w:ilvl="0" w:tplc="F02AFF0A">
      <w:start w:val="1"/>
      <w:numFmt w:val="bullet"/>
      <w:lvlText w:val="-"/>
      <w:lvlJc w:val="left"/>
    </w:lvl>
    <w:lvl w:ilvl="1" w:tplc="D83892DA">
      <w:numFmt w:val="decimal"/>
      <w:lvlText w:val=""/>
      <w:lvlJc w:val="left"/>
    </w:lvl>
    <w:lvl w:ilvl="2" w:tplc="32DEF4D8">
      <w:numFmt w:val="decimal"/>
      <w:lvlText w:val=""/>
      <w:lvlJc w:val="left"/>
    </w:lvl>
    <w:lvl w:ilvl="3" w:tplc="82D46802">
      <w:numFmt w:val="decimal"/>
      <w:lvlText w:val=""/>
      <w:lvlJc w:val="left"/>
    </w:lvl>
    <w:lvl w:ilvl="4" w:tplc="7B6078DC">
      <w:numFmt w:val="decimal"/>
      <w:lvlText w:val=""/>
      <w:lvlJc w:val="left"/>
    </w:lvl>
    <w:lvl w:ilvl="5" w:tplc="16D40BB6">
      <w:numFmt w:val="decimal"/>
      <w:lvlText w:val=""/>
      <w:lvlJc w:val="left"/>
    </w:lvl>
    <w:lvl w:ilvl="6" w:tplc="BC6C0024">
      <w:numFmt w:val="decimal"/>
      <w:lvlText w:val=""/>
      <w:lvlJc w:val="left"/>
    </w:lvl>
    <w:lvl w:ilvl="7" w:tplc="9FA4D18A">
      <w:numFmt w:val="decimal"/>
      <w:lvlText w:val=""/>
      <w:lvlJc w:val="left"/>
    </w:lvl>
    <w:lvl w:ilvl="8" w:tplc="4F76F07A">
      <w:numFmt w:val="decimal"/>
      <w:lvlText w:val=""/>
      <w:lvlJc w:val="left"/>
    </w:lvl>
  </w:abstractNum>
  <w:abstractNum w:abstractNumId="16">
    <w:nsid w:val="00004E45"/>
    <w:multiLevelType w:val="hybridMultilevel"/>
    <w:tmpl w:val="8E5CD396"/>
    <w:lvl w:ilvl="0" w:tplc="AEDEEB3E">
      <w:start w:val="1"/>
      <w:numFmt w:val="bullet"/>
      <w:lvlText w:val="и"/>
      <w:lvlJc w:val="left"/>
    </w:lvl>
    <w:lvl w:ilvl="1" w:tplc="58B469A2">
      <w:start w:val="11"/>
      <w:numFmt w:val="decimal"/>
      <w:lvlText w:val="%2."/>
      <w:lvlJc w:val="left"/>
    </w:lvl>
    <w:lvl w:ilvl="2" w:tplc="DD6AAE3C">
      <w:numFmt w:val="decimal"/>
      <w:lvlText w:val=""/>
      <w:lvlJc w:val="left"/>
    </w:lvl>
    <w:lvl w:ilvl="3" w:tplc="B3D4596A">
      <w:numFmt w:val="decimal"/>
      <w:lvlText w:val=""/>
      <w:lvlJc w:val="left"/>
    </w:lvl>
    <w:lvl w:ilvl="4" w:tplc="AB6490D2">
      <w:numFmt w:val="decimal"/>
      <w:lvlText w:val=""/>
      <w:lvlJc w:val="left"/>
    </w:lvl>
    <w:lvl w:ilvl="5" w:tplc="4C525618">
      <w:numFmt w:val="decimal"/>
      <w:lvlText w:val=""/>
      <w:lvlJc w:val="left"/>
    </w:lvl>
    <w:lvl w:ilvl="6" w:tplc="6CBAAB10">
      <w:numFmt w:val="decimal"/>
      <w:lvlText w:val=""/>
      <w:lvlJc w:val="left"/>
    </w:lvl>
    <w:lvl w:ilvl="7" w:tplc="F702B48C">
      <w:numFmt w:val="decimal"/>
      <w:lvlText w:val=""/>
      <w:lvlJc w:val="left"/>
    </w:lvl>
    <w:lvl w:ilvl="8" w:tplc="D51A082E">
      <w:numFmt w:val="decimal"/>
      <w:lvlText w:val=""/>
      <w:lvlJc w:val="left"/>
    </w:lvl>
  </w:abstractNum>
  <w:abstractNum w:abstractNumId="17">
    <w:nsid w:val="000054DE"/>
    <w:multiLevelType w:val="hybridMultilevel"/>
    <w:tmpl w:val="4F0E4388"/>
    <w:lvl w:ilvl="0" w:tplc="3210EBC0">
      <w:start w:val="1"/>
      <w:numFmt w:val="bullet"/>
      <w:lvlText w:val="-"/>
      <w:lvlJc w:val="left"/>
    </w:lvl>
    <w:lvl w:ilvl="1" w:tplc="E73EF856">
      <w:numFmt w:val="decimal"/>
      <w:lvlText w:val=""/>
      <w:lvlJc w:val="left"/>
    </w:lvl>
    <w:lvl w:ilvl="2" w:tplc="BC56DEEA">
      <w:numFmt w:val="decimal"/>
      <w:lvlText w:val=""/>
      <w:lvlJc w:val="left"/>
    </w:lvl>
    <w:lvl w:ilvl="3" w:tplc="48D689A4">
      <w:numFmt w:val="decimal"/>
      <w:lvlText w:val=""/>
      <w:lvlJc w:val="left"/>
    </w:lvl>
    <w:lvl w:ilvl="4" w:tplc="C7FCBE68">
      <w:numFmt w:val="decimal"/>
      <w:lvlText w:val=""/>
      <w:lvlJc w:val="left"/>
    </w:lvl>
    <w:lvl w:ilvl="5" w:tplc="1108D3C8">
      <w:numFmt w:val="decimal"/>
      <w:lvlText w:val=""/>
      <w:lvlJc w:val="left"/>
    </w:lvl>
    <w:lvl w:ilvl="6" w:tplc="191EFC0E">
      <w:numFmt w:val="decimal"/>
      <w:lvlText w:val=""/>
      <w:lvlJc w:val="left"/>
    </w:lvl>
    <w:lvl w:ilvl="7" w:tplc="5468AAB4">
      <w:numFmt w:val="decimal"/>
      <w:lvlText w:val=""/>
      <w:lvlJc w:val="left"/>
    </w:lvl>
    <w:lvl w:ilvl="8" w:tplc="5D004BBA">
      <w:numFmt w:val="decimal"/>
      <w:lvlText w:val=""/>
      <w:lvlJc w:val="left"/>
    </w:lvl>
  </w:abstractNum>
  <w:abstractNum w:abstractNumId="18">
    <w:nsid w:val="00005D03"/>
    <w:multiLevelType w:val="hybridMultilevel"/>
    <w:tmpl w:val="D8B67E0C"/>
    <w:lvl w:ilvl="0" w:tplc="1562902A">
      <w:start w:val="1"/>
      <w:numFmt w:val="bullet"/>
      <w:lvlText w:val="и"/>
      <w:lvlJc w:val="left"/>
    </w:lvl>
    <w:lvl w:ilvl="1" w:tplc="1E146E58">
      <w:start w:val="1"/>
      <w:numFmt w:val="bullet"/>
      <w:lvlText w:val="\endash "/>
      <w:lvlJc w:val="left"/>
    </w:lvl>
    <w:lvl w:ilvl="2" w:tplc="A6A6C55C">
      <w:numFmt w:val="decimal"/>
      <w:lvlText w:val=""/>
      <w:lvlJc w:val="left"/>
    </w:lvl>
    <w:lvl w:ilvl="3" w:tplc="F6968890">
      <w:numFmt w:val="decimal"/>
      <w:lvlText w:val=""/>
      <w:lvlJc w:val="left"/>
    </w:lvl>
    <w:lvl w:ilvl="4" w:tplc="A2E4ABA4">
      <w:numFmt w:val="decimal"/>
      <w:lvlText w:val=""/>
      <w:lvlJc w:val="left"/>
    </w:lvl>
    <w:lvl w:ilvl="5" w:tplc="55D4F6D0">
      <w:numFmt w:val="decimal"/>
      <w:lvlText w:val=""/>
      <w:lvlJc w:val="left"/>
    </w:lvl>
    <w:lvl w:ilvl="6" w:tplc="29AAB1CC">
      <w:numFmt w:val="decimal"/>
      <w:lvlText w:val=""/>
      <w:lvlJc w:val="left"/>
    </w:lvl>
    <w:lvl w:ilvl="7" w:tplc="9460B662">
      <w:numFmt w:val="decimal"/>
      <w:lvlText w:val=""/>
      <w:lvlJc w:val="left"/>
    </w:lvl>
    <w:lvl w:ilvl="8" w:tplc="862EF9B2">
      <w:numFmt w:val="decimal"/>
      <w:lvlText w:val=""/>
      <w:lvlJc w:val="left"/>
    </w:lvl>
  </w:abstractNum>
  <w:abstractNum w:abstractNumId="19">
    <w:nsid w:val="000063CB"/>
    <w:multiLevelType w:val="hybridMultilevel"/>
    <w:tmpl w:val="530C8434"/>
    <w:lvl w:ilvl="0" w:tplc="284073F8">
      <w:start w:val="2"/>
      <w:numFmt w:val="decimal"/>
      <w:lvlText w:val="%1."/>
      <w:lvlJc w:val="left"/>
    </w:lvl>
    <w:lvl w:ilvl="1" w:tplc="80DCD7D6">
      <w:numFmt w:val="decimal"/>
      <w:lvlText w:val=""/>
      <w:lvlJc w:val="left"/>
    </w:lvl>
    <w:lvl w:ilvl="2" w:tplc="E342E352">
      <w:numFmt w:val="decimal"/>
      <w:lvlText w:val=""/>
      <w:lvlJc w:val="left"/>
    </w:lvl>
    <w:lvl w:ilvl="3" w:tplc="6FF20D3E">
      <w:numFmt w:val="decimal"/>
      <w:lvlText w:val=""/>
      <w:lvlJc w:val="left"/>
    </w:lvl>
    <w:lvl w:ilvl="4" w:tplc="7C6E1A50">
      <w:numFmt w:val="decimal"/>
      <w:lvlText w:val=""/>
      <w:lvlJc w:val="left"/>
    </w:lvl>
    <w:lvl w:ilvl="5" w:tplc="D9121548">
      <w:numFmt w:val="decimal"/>
      <w:lvlText w:val=""/>
      <w:lvlJc w:val="left"/>
    </w:lvl>
    <w:lvl w:ilvl="6" w:tplc="EE3ADCFC">
      <w:numFmt w:val="decimal"/>
      <w:lvlText w:val=""/>
      <w:lvlJc w:val="left"/>
    </w:lvl>
    <w:lvl w:ilvl="7" w:tplc="6A800A64">
      <w:numFmt w:val="decimal"/>
      <w:lvlText w:val=""/>
      <w:lvlJc w:val="left"/>
    </w:lvl>
    <w:lvl w:ilvl="8" w:tplc="E830400E">
      <w:numFmt w:val="decimal"/>
      <w:lvlText w:val=""/>
      <w:lvlJc w:val="left"/>
    </w:lvl>
  </w:abstractNum>
  <w:abstractNum w:abstractNumId="20">
    <w:nsid w:val="00006443"/>
    <w:multiLevelType w:val="hybridMultilevel"/>
    <w:tmpl w:val="3B9C49BA"/>
    <w:lvl w:ilvl="0" w:tplc="D5E0A134">
      <w:start w:val="1"/>
      <w:numFmt w:val="bullet"/>
      <w:lvlText w:val="-"/>
      <w:lvlJc w:val="left"/>
    </w:lvl>
    <w:lvl w:ilvl="1" w:tplc="C54C73DA">
      <w:numFmt w:val="decimal"/>
      <w:lvlText w:val=""/>
      <w:lvlJc w:val="left"/>
    </w:lvl>
    <w:lvl w:ilvl="2" w:tplc="F97837F8">
      <w:numFmt w:val="decimal"/>
      <w:lvlText w:val=""/>
      <w:lvlJc w:val="left"/>
    </w:lvl>
    <w:lvl w:ilvl="3" w:tplc="6EA4061C">
      <w:numFmt w:val="decimal"/>
      <w:lvlText w:val=""/>
      <w:lvlJc w:val="left"/>
    </w:lvl>
    <w:lvl w:ilvl="4" w:tplc="BEA2CE4A">
      <w:numFmt w:val="decimal"/>
      <w:lvlText w:val=""/>
      <w:lvlJc w:val="left"/>
    </w:lvl>
    <w:lvl w:ilvl="5" w:tplc="A394E0D4">
      <w:numFmt w:val="decimal"/>
      <w:lvlText w:val=""/>
      <w:lvlJc w:val="left"/>
    </w:lvl>
    <w:lvl w:ilvl="6" w:tplc="E3C0BFA6">
      <w:numFmt w:val="decimal"/>
      <w:lvlText w:val=""/>
      <w:lvlJc w:val="left"/>
    </w:lvl>
    <w:lvl w:ilvl="7" w:tplc="DF4AB2BA">
      <w:numFmt w:val="decimal"/>
      <w:lvlText w:val=""/>
      <w:lvlJc w:val="left"/>
    </w:lvl>
    <w:lvl w:ilvl="8" w:tplc="41105D30">
      <w:numFmt w:val="decimal"/>
      <w:lvlText w:val=""/>
      <w:lvlJc w:val="left"/>
    </w:lvl>
  </w:abstractNum>
  <w:abstractNum w:abstractNumId="21">
    <w:nsid w:val="000066BB"/>
    <w:multiLevelType w:val="hybridMultilevel"/>
    <w:tmpl w:val="990C117C"/>
    <w:lvl w:ilvl="0" w:tplc="1CDC7432">
      <w:start w:val="1"/>
      <w:numFmt w:val="bullet"/>
      <w:lvlText w:val="-"/>
      <w:lvlJc w:val="left"/>
    </w:lvl>
    <w:lvl w:ilvl="1" w:tplc="0428B560">
      <w:numFmt w:val="decimal"/>
      <w:lvlText w:val=""/>
      <w:lvlJc w:val="left"/>
    </w:lvl>
    <w:lvl w:ilvl="2" w:tplc="C804E408">
      <w:numFmt w:val="decimal"/>
      <w:lvlText w:val=""/>
      <w:lvlJc w:val="left"/>
    </w:lvl>
    <w:lvl w:ilvl="3" w:tplc="92CE6AB6">
      <w:numFmt w:val="decimal"/>
      <w:lvlText w:val=""/>
      <w:lvlJc w:val="left"/>
    </w:lvl>
    <w:lvl w:ilvl="4" w:tplc="69D23456">
      <w:numFmt w:val="decimal"/>
      <w:lvlText w:val=""/>
      <w:lvlJc w:val="left"/>
    </w:lvl>
    <w:lvl w:ilvl="5" w:tplc="1DD6E47A">
      <w:numFmt w:val="decimal"/>
      <w:lvlText w:val=""/>
      <w:lvlJc w:val="left"/>
    </w:lvl>
    <w:lvl w:ilvl="6" w:tplc="CF964CC4">
      <w:numFmt w:val="decimal"/>
      <w:lvlText w:val=""/>
      <w:lvlJc w:val="left"/>
    </w:lvl>
    <w:lvl w:ilvl="7" w:tplc="67209728">
      <w:numFmt w:val="decimal"/>
      <w:lvlText w:val=""/>
      <w:lvlJc w:val="left"/>
    </w:lvl>
    <w:lvl w:ilvl="8" w:tplc="7B280EDC">
      <w:numFmt w:val="decimal"/>
      <w:lvlText w:val=""/>
      <w:lvlJc w:val="left"/>
    </w:lvl>
  </w:abstractNum>
  <w:abstractNum w:abstractNumId="22">
    <w:nsid w:val="00006B89"/>
    <w:multiLevelType w:val="hybridMultilevel"/>
    <w:tmpl w:val="39F6DCCC"/>
    <w:lvl w:ilvl="0" w:tplc="2B26CBC0">
      <w:start w:val="1"/>
      <w:numFmt w:val="bullet"/>
      <w:lvlText w:val="и"/>
      <w:lvlJc w:val="left"/>
    </w:lvl>
    <w:lvl w:ilvl="1" w:tplc="1214F384">
      <w:numFmt w:val="decimal"/>
      <w:lvlText w:val=""/>
      <w:lvlJc w:val="left"/>
    </w:lvl>
    <w:lvl w:ilvl="2" w:tplc="D1346FBE">
      <w:numFmt w:val="decimal"/>
      <w:lvlText w:val=""/>
      <w:lvlJc w:val="left"/>
    </w:lvl>
    <w:lvl w:ilvl="3" w:tplc="4A2A9626">
      <w:numFmt w:val="decimal"/>
      <w:lvlText w:val=""/>
      <w:lvlJc w:val="left"/>
    </w:lvl>
    <w:lvl w:ilvl="4" w:tplc="9B06DC3A">
      <w:numFmt w:val="decimal"/>
      <w:lvlText w:val=""/>
      <w:lvlJc w:val="left"/>
    </w:lvl>
    <w:lvl w:ilvl="5" w:tplc="3EF24ABE">
      <w:numFmt w:val="decimal"/>
      <w:lvlText w:val=""/>
      <w:lvlJc w:val="left"/>
    </w:lvl>
    <w:lvl w:ilvl="6" w:tplc="DA26A5E6">
      <w:numFmt w:val="decimal"/>
      <w:lvlText w:val=""/>
      <w:lvlJc w:val="left"/>
    </w:lvl>
    <w:lvl w:ilvl="7" w:tplc="FB8239A6">
      <w:numFmt w:val="decimal"/>
      <w:lvlText w:val=""/>
      <w:lvlJc w:val="left"/>
    </w:lvl>
    <w:lvl w:ilvl="8" w:tplc="EA0690F0">
      <w:numFmt w:val="decimal"/>
      <w:lvlText w:val=""/>
      <w:lvlJc w:val="left"/>
    </w:lvl>
  </w:abstractNum>
  <w:abstractNum w:abstractNumId="23">
    <w:nsid w:val="00006BFC"/>
    <w:multiLevelType w:val="hybridMultilevel"/>
    <w:tmpl w:val="B14C6418"/>
    <w:lvl w:ilvl="0" w:tplc="63C627E2">
      <w:start w:val="3"/>
      <w:numFmt w:val="decimal"/>
      <w:lvlText w:val="%1."/>
      <w:lvlJc w:val="left"/>
    </w:lvl>
    <w:lvl w:ilvl="1" w:tplc="5EF663DE">
      <w:numFmt w:val="decimal"/>
      <w:lvlText w:val=""/>
      <w:lvlJc w:val="left"/>
    </w:lvl>
    <w:lvl w:ilvl="2" w:tplc="AA5E6D30">
      <w:numFmt w:val="decimal"/>
      <w:lvlText w:val=""/>
      <w:lvlJc w:val="left"/>
    </w:lvl>
    <w:lvl w:ilvl="3" w:tplc="5BC29BE8">
      <w:numFmt w:val="decimal"/>
      <w:lvlText w:val=""/>
      <w:lvlJc w:val="left"/>
    </w:lvl>
    <w:lvl w:ilvl="4" w:tplc="9E1AF6AE">
      <w:numFmt w:val="decimal"/>
      <w:lvlText w:val=""/>
      <w:lvlJc w:val="left"/>
    </w:lvl>
    <w:lvl w:ilvl="5" w:tplc="3038489A">
      <w:numFmt w:val="decimal"/>
      <w:lvlText w:val=""/>
      <w:lvlJc w:val="left"/>
    </w:lvl>
    <w:lvl w:ilvl="6" w:tplc="C8307B6C">
      <w:numFmt w:val="decimal"/>
      <w:lvlText w:val=""/>
      <w:lvlJc w:val="left"/>
    </w:lvl>
    <w:lvl w:ilvl="7" w:tplc="4CD85C7A">
      <w:numFmt w:val="decimal"/>
      <w:lvlText w:val=""/>
      <w:lvlJc w:val="left"/>
    </w:lvl>
    <w:lvl w:ilvl="8" w:tplc="1A72F25A">
      <w:numFmt w:val="decimal"/>
      <w:lvlText w:val=""/>
      <w:lvlJc w:val="left"/>
    </w:lvl>
  </w:abstractNum>
  <w:abstractNum w:abstractNumId="24">
    <w:nsid w:val="00006E5D"/>
    <w:multiLevelType w:val="hybridMultilevel"/>
    <w:tmpl w:val="73C6FF28"/>
    <w:lvl w:ilvl="0" w:tplc="35C67928">
      <w:start w:val="1"/>
      <w:numFmt w:val="decimal"/>
      <w:lvlText w:val="%1."/>
      <w:lvlJc w:val="left"/>
    </w:lvl>
    <w:lvl w:ilvl="1" w:tplc="7AC09418">
      <w:numFmt w:val="decimal"/>
      <w:lvlText w:val=""/>
      <w:lvlJc w:val="left"/>
    </w:lvl>
    <w:lvl w:ilvl="2" w:tplc="EAE86C2E">
      <w:numFmt w:val="decimal"/>
      <w:lvlText w:val=""/>
      <w:lvlJc w:val="left"/>
    </w:lvl>
    <w:lvl w:ilvl="3" w:tplc="C05885AA">
      <w:numFmt w:val="decimal"/>
      <w:lvlText w:val=""/>
      <w:lvlJc w:val="left"/>
    </w:lvl>
    <w:lvl w:ilvl="4" w:tplc="5E44F4F8">
      <w:numFmt w:val="decimal"/>
      <w:lvlText w:val=""/>
      <w:lvlJc w:val="left"/>
    </w:lvl>
    <w:lvl w:ilvl="5" w:tplc="78C4870E">
      <w:numFmt w:val="decimal"/>
      <w:lvlText w:val=""/>
      <w:lvlJc w:val="left"/>
    </w:lvl>
    <w:lvl w:ilvl="6" w:tplc="A8485E52">
      <w:numFmt w:val="decimal"/>
      <w:lvlText w:val=""/>
      <w:lvlJc w:val="left"/>
    </w:lvl>
    <w:lvl w:ilvl="7" w:tplc="DFA07FEA">
      <w:numFmt w:val="decimal"/>
      <w:lvlText w:val=""/>
      <w:lvlJc w:val="left"/>
    </w:lvl>
    <w:lvl w:ilvl="8" w:tplc="9C889892">
      <w:numFmt w:val="decimal"/>
      <w:lvlText w:val=""/>
      <w:lvlJc w:val="left"/>
    </w:lvl>
  </w:abstractNum>
  <w:abstractNum w:abstractNumId="25">
    <w:nsid w:val="0000701F"/>
    <w:multiLevelType w:val="hybridMultilevel"/>
    <w:tmpl w:val="27122868"/>
    <w:lvl w:ilvl="0" w:tplc="9DB0FF76">
      <w:start w:val="1"/>
      <w:numFmt w:val="bullet"/>
      <w:lvlText w:val="\endash "/>
      <w:lvlJc w:val="left"/>
    </w:lvl>
    <w:lvl w:ilvl="1" w:tplc="0206F3A8">
      <w:numFmt w:val="decimal"/>
      <w:lvlText w:val=""/>
      <w:lvlJc w:val="left"/>
    </w:lvl>
    <w:lvl w:ilvl="2" w:tplc="FEAEFFF6">
      <w:numFmt w:val="decimal"/>
      <w:lvlText w:val=""/>
      <w:lvlJc w:val="left"/>
    </w:lvl>
    <w:lvl w:ilvl="3" w:tplc="2BA6F6A8">
      <w:numFmt w:val="decimal"/>
      <w:lvlText w:val=""/>
      <w:lvlJc w:val="left"/>
    </w:lvl>
    <w:lvl w:ilvl="4" w:tplc="2FB80AEA">
      <w:numFmt w:val="decimal"/>
      <w:lvlText w:val=""/>
      <w:lvlJc w:val="left"/>
    </w:lvl>
    <w:lvl w:ilvl="5" w:tplc="2034AF8A">
      <w:numFmt w:val="decimal"/>
      <w:lvlText w:val=""/>
      <w:lvlJc w:val="left"/>
    </w:lvl>
    <w:lvl w:ilvl="6" w:tplc="AC4A0B6C">
      <w:numFmt w:val="decimal"/>
      <w:lvlText w:val=""/>
      <w:lvlJc w:val="left"/>
    </w:lvl>
    <w:lvl w:ilvl="7" w:tplc="9E909ECA">
      <w:numFmt w:val="decimal"/>
      <w:lvlText w:val=""/>
      <w:lvlJc w:val="left"/>
    </w:lvl>
    <w:lvl w:ilvl="8" w:tplc="276E2438">
      <w:numFmt w:val="decimal"/>
      <w:lvlText w:val=""/>
      <w:lvlJc w:val="left"/>
    </w:lvl>
  </w:abstractNum>
  <w:abstractNum w:abstractNumId="26">
    <w:nsid w:val="0000767D"/>
    <w:multiLevelType w:val="hybridMultilevel"/>
    <w:tmpl w:val="789A1E42"/>
    <w:lvl w:ilvl="0" w:tplc="161A2C74">
      <w:start w:val="1"/>
      <w:numFmt w:val="decimal"/>
      <w:lvlText w:val="%1."/>
      <w:lvlJc w:val="left"/>
    </w:lvl>
    <w:lvl w:ilvl="1" w:tplc="E92486B4">
      <w:numFmt w:val="decimal"/>
      <w:lvlText w:val=""/>
      <w:lvlJc w:val="left"/>
    </w:lvl>
    <w:lvl w:ilvl="2" w:tplc="2168E796">
      <w:numFmt w:val="decimal"/>
      <w:lvlText w:val=""/>
      <w:lvlJc w:val="left"/>
    </w:lvl>
    <w:lvl w:ilvl="3" w:tplc="291EDE78">
      <w:numFmt w:val="decimal"/>
      <w:lvlText w:val=""/>
      <w:lvlJc w:val="left"/>
    </w:lvl>
    <w:lvl w:ilvl="4" w:tplc="4474891A">
      <w:numFmt w:val="decimal"/>
      <w:lvlText w:val=""/>
      <w:lvlJc w:val="left"/>
    </w:lvl>
    <w:lvl w:ilvl="5" w:tplc="09D20144">
      <w:numFmt w:val="decimal"/>
      <w:lvlText w:val=""/>
      <w:lvlJc w:val="left"/>
    </w:lvl>
    <w:lvl w:ilvl="6" w:tplc="E99460BC">
      <w:numFmt w:val="decimal"/>
      <w:lvlText w:val=""/>
      <w:lvlJc w:val="left"/>
    </w:lvl>
    <w:lvl w:ilvl="7" w:tplc="81984AE0">
      <w:numFmt w:val="decimal"/>
      <w:lvlText w:val=""/>
      <w:lvlJc w:val="left"/>
    </w:lvl>
    <w:lvl w:ilvl="8" w:tplc="09BCC6B0">
      <w:numFmt w:val="decimal"/>
      <w:lvlText w:val=""/>
      <w:lvlJc w:val="left"/>
    </w:lvl>
  </w:abstractNum>
  <w:abstractNum w:abstractNumId="27">
    <w:nsid w:val="00007A5A"/>
    <w:multiLevelType w:val="hybridMultilevel"/>
    <w:tmpl w:val="CDEEC51C"/>
    <w:lvl w:ilvl="0" w:tplc="50B82CE2">
      <w:start w:val="1"/>
      <w:numFmt w:val="bullet"/>
      <w:lvlText w:val="\endash "/>
      <w:lvlJc w:val="left"/>
    </w:lvl>
    <w:lvl w:ilvl="1" w:tplc="4C5A6EB6">
      <w:numFmt w:val="decimal"/>
      <w:lvlText w:val=""/>
      <w:lvlJc w:val="left"/>
    </w:lvl>
    <w:lvl w:ilvl="2" w:tplc="D86426FA">
      <w:numFmt w:val="decimal"/>
      <w:lvlText w:val=""/>
      <w:lvlJc w:val="left"/>
    </w:lvl>
    <w:lvl w:ilvl="3" w:tplc="BD9C8FFC">
      <w:numFmt w:val="decimal"/>
      <w:lvlText w:val=""/>
      <w:lvlJc w:val="left"/>
    </w:lvl>
    <w:lvl w:ilvl="4" w:tplc="367A6BAC">
      <w:numFmt w:val="decimal"/>
      <w:lvlText w:val=""/>
      <w:lvlJc w:val="left"/>
    </w:lvl>
    <w:lvl w:ilvl="5" w:tplc="35AC746C">
      <w:numFmt w:val="decimal"/>
      <w:lvlText w:val=""/>
      <w:lvlJc w:val="left"/>
    </w:lvl>
    <w:lvl w:ilvl="6" w:tplc="BD4A4726">
      <w:numFmt w:val="decimal"/>
      <w:lvlText w:val=""/>
      <w:lvlJc w:val="left"/>
    </w:lvl>
    <w:lvl w:ilvl="7" w:tplc="D2FA7594">
      <w:numFmt w:val="decimal"/>
      <w:lvlText w:val=""/>
      <w:lvlJc w:val="left"/>
    </w:lvl>
    <w:lvl w:ilvl="8" w:tplc="22765364">
      <w:numFmt w:val="decimal"/>
      <w:lvlText w:val=""/>
      <w:lvlJc w:val="left"/>
    </w:lvl>
  </w:abstractNum>
  <w:abstractNum w:abstractNumId="28">
    <w:nsid w:val="00007F96"/>
    <w:multiLevelType w:val="hybridMultilevel"/>
    <w:tmpl w:val="180035D4"/>
    <w:lvl w:ilvl="0" w:tplc="703043EA">
      <w:start w:val="7"/>
      <w:numFmt w:val="decimal"/>
      <w:lvlText w:val="%1."/>
      <w:lvlJc w:val="left"/>
    </w:lvl>
    <w:lvl w:ilvl="1" w:tplc="E9587F72">
      <w:numFmt w:val="decimal"/>
      <w:lvlText w:val=""/>
      <w:lvlJc w:val="left"/>
    </w:lvl>
    <w:lvl w:ilvl="2" w:tplc="978EB9A0">
      <w:numFmt w:val="decimal"/>
      <w:lvlText w:val=""/>
      <w:lvlJc w:val="left"/>
    </w:lvl>
    <w:lvl w:ilvl="3" w:tplc="C75234DA">
      <w:numFmt w:val="decimal"/>
      <w:lvlText w:val=""/>
      <w:lvlJc w:val="left"/>
    </w:lvl>
    <w:lvl w:ilvl="4" w:tplc="08F611D0">
      <w:numFmt w:val="decimal"/>
      <w:lvlText w:val=""/>
      <w:lvlJc w:val="left"/>
    </w:lvl>
    <w:lvl w:ilvl="5" w:tplc="A2F8A83C">
      <w:numFmt w:val="decimal"/>
      <w:lvlText w:val=""/>
      <w:lvlJc w:val="left"/>
    </w:lvl>
    <w:lvl w:ilvl="6" w:tplc="8A94B1E2">
      <w:numFmt w:val="decimal"/>
      <w:lvlText w:val=""/>
      <w:lvlJc w:val="left"/>
    </w:lvl>
    <w:lvl w:ilvl="7" w:tplc="DDC45F0A">
      <w:numFmt w:val="decimal"/>
      <w:lvlText w:val=""/>
      <w:lvlJc w:val="left"/>
    </w:lvl>
    <w:lvl w:ilvl="8" w:tplc="6E3EDCE8">
      <w:numFmt w:val="decimal"/>
      <w:lvlText w:val=""/>
      <w:lvlJc w:val="left"/>
    </w:lvl>
  </w:abstractNum>
  <w:abstractNum w:abstractNumId="29">
    <w:nsid w:val="00007FF5"/>
    <w:multiLevelType w:val="hybridMultilevel"/>
    <w:tmpl w:val="30CC7820"/>
    <w:lvl w:ilvl="0" w:tplc="D8A0FB16">
      <w:start w:val="8"/>
      <w:numFmt w:val="decimal"/>
      <w:lvlText w:val="%1."/>
      <w:lvlJc w:val="left"/>
    </w:lvl>
    <w:lvl w:ilvl="1" w:tplc="2E90C440">
      <w:numFmt w:val="decimal"/>
      <w:lvlText w:val=""/>
      <w:lvlJc w:val="left"/>
    </w:lvl>
    <w:lvl w:ilvl="2" w:tplc="55EA6CA2">
      <w:numFmt w:val="decimal"/>
      <w:lvlText w:val=""/>
      <w:lvlJc w:val="left"/>
    </w:lvl>
    <w:lvl w:ilvl="3" w:tplc="E1122C4E">
      <w:numFmt w:val="decimal"/>
      <w:lvlText w:val=""/>
      <w:lvlJc w:val="left"/>
    </w:lvl>
    <w:lvl w:ilvl="4" w:tplc="2D0C7E40">
      <w:numFmt w:val="decimal"/>
      <w:lvlText w:val=""/>
      <w:lvlJc w:val="left"/>
    </w:lvl>
    <w:lvl w:ilvl="5" w:tplc="BF7465C4">
      <w:numFmt w:val="decimal"/>
      <w:lvlText w:val=""/>
      <w:lvlJc w:val="left"/>
    </w:lvl>
    <w:lvl w:ilvl="6" w:tplc="7DC43B38">
      <w:numFmt w:val="decimal"/>
      <w:lvlText w:val=""/>
      <w:lvlJc w:val="left"/>
    </w:lvl>
    <w:lvl w:ilvl="7" w:tplc="4EA0B3F4">
      <w:numFmt w:val="decimal"/>
      <w:lvlText w:val=""/>
      <w:lvlJc w:val="left"/>
    </w:lvl>
    <w:lvl w:ilvl="8" w:tplc="25A201E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4019DB"/>
    <w:rsid w:val="00034FD6"/>
    <w:rsid w:val="00035F4E"/>
    <w:rsid w:val="000C10E0"/>
    <w:rsid w:val="002262F7"/>
    <w:rsid w:val="00350A4C"/>
    <w:rsid w:val="00371CFE"/>
    <w:rsid w:val="0037415B"/>
    <w:rsid w:val="004019DB"/>
    <w:rsid w:val="00482354"/>
    <w:rsid w:val="004D6D75"/>
    <w:rsid w:val="00562ADC"/>
    <w:rsid w:val="00577B4A"/>
    <w:rsid w:val="005D2512"/>
    <w:rsid w:val="007040BC"/>
    <w:rsid w:val="00731DCB"/>
    <w:rsid w:val="007B15D9"/>
    <w:rsid w:val="00813589"/>
    <w:rsid w:val="0098230B"/>
    <w:rsid w:val="00AA6695"/>
    <w:rsid w:val="00AC776F"/>
    <w:rsid w:val="00C36877"/>
    <w:rsid w:val="00C61CF1"/>
    <w:rsid w:val="00E11F4F"/>
    <w:rsid w:val="00FD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035F4E"/>
    <w:rPr>
      <w:rFonts w:ascii="Calibri" w:eastAsia="Calibri" w:hAnsi="Calibri"/>
      <w:sz w:val="20"/>
      <w:szCs w:val="20"/>
    </w:rPr>
  </w:style>
  <w:style w:type="character" w:customStyle="1" w:styleId="a5">
    <w:name w:val="Без интервала Знак"/>
    <w:link w:val="a4"/>
    <w:locked/>
    <w:rsid w:val="00035F4E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5212</Words>
  <Characters>29710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2017-02-03T05:18:00Z</dcterms:created>
  <dcterms:modified xsi:type="dcterms:W3CDTF">2017-02-04T02:23:00Z</dcterms:modified>
</cp:coreProperties>
</file>