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DB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DB">
        <w:rPr>
          <w:rFonts w:ascii="Times New Roman" w:hAnsi="Times New Roman"/>
          <w:sz w:val="24"/>
          <w:szCs w:val="24"/>
        </w:rPr>
        <w:t>Саратовской области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D875DB" w:rsidRPr="00D875DB" w:rsidRDefault="00D875DB" w:rsidP="00D875DB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4"/>
        </w:rPr>
      </w:pPr>
      <w:r w:rsidRPr="00D875DB">
        <w:rPr>
          <w:rFonts w:ascii="Times New Roman" w:hAnsi="Times New Roman" w:cs="Times New Roman"/>
          <w:b/>
          <w:color w:val="000000"/>
          <w:spacing w:val="34"/>
        </w:rPr>
        <w:t>ХИМИЯ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D875DB" w:rsidRPr="00D875DB" w:rsidRDefault="00D875DB" w:rsidP="008815F3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D875DB">
        <w:rPr>
          <w:rFonts w:ascii="Times New Roman" w:eastAsia="Calibri" w:hAnsi="Times New Roman" w:cs="Times New Roman"/>
          <w:lang w:eastAsia="en-US"/>
        </w:rPr>
        <w:t>программы подготовки специалистов среднего звена</w:t>
      </w:r>
    </w:p>
    <w:p w:rsidR="00D875DB" w:rsidRDefault="00D875DB" w:rsidP="008815F3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D875DB">
        <w:rPr>
          <w:rFonts w:ascii="Times New Roman" w:eastAsia="Calibri" w:hAnsi="Times New Roman" w:cs="Times New Roman"/>
          <w:lang w:eastAsia="en-US"/>
        </w:rPr>
        <w:t>для специальности</w:t>
      </w:r>
      <w:r w:rsidR="008815F3">
        <w:rPr>
          <w:rFonts w:ascii="Times New Roman" w:eastAsia="Calibri" w:hAnsi="Times New Roman" w:cs="Times New Roman"/>
          <w:lang w:eastAsia="en-US"/>
        </w:rPr>
        <w:t xml:space="preserve"> технического </w:t>
      </w:r>
      <w:r w:rsidRPr="00D875DB">
        <w:rPr>
          <w:rFonts w:ascii="Times New Roman" w:eastAsia="Calibri" w:hAnsi="Times New Roman" w:cs="Times New Roman"/>
          <w:lang w:eastAsia="en-US"/>
        </w:rPr>
        <w:t xml:space="preserve"> профиля</w:t>
      </w:r>
    </w:p>
    <w:p w:rsidR="008815F3" w:rsidRPr="00D875DB" w:rsidRDefault="008815F3" w:rsidP="008815F3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23.02.07 Техническое обслуживание и ремонт двигателей, систем и агрегатов автомобилей</w:t>
      </w:r>
    </w:p>
    <w:p w:rsidR="00D875DB" w:rsidRPr="00D875DB" w:rsidRDefault="00D875DB" w:rsidP="008815F3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eastAsia="Calibri" w:hAnsi="Times New Roman" w:cs="Times New Roman"/>
          <w:lang w:eastAsia="en-US"/>
        </w:rPr>
      </w:pPr>
      <w:r w:rsidRPr="00D875DB">
        <w:rPr>
          <w:rFonts w:ascii="Times New Roman" w:eastAsia="Calibri" w:hAnsi="Times New Roman" w:cs="Times New Roman"/>
          <w:lang w:eastAsia="en-US"/>
        </w:rPr>
        <w:t>на базе основного общего образования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10348" w:rsidRDefault="00F10348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10348" w:rsidRDefault="00F10348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10348" w:rsidRDefault="00F10348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t>2</w:t>
      </w:r>
      <w:r w:rsidRPr="00413425">
        <w:rPr>
          <w:rFonts w:ascii="Times New Roman" w:hAnsi="Times New Roman"/>
          <w:b/>
          <w:sz w:val="24"/>
          <w:szCs w:val="24"/>
        </w:rPr>
        <w:t>01</w:t>
      </w:r>
      <w:r w:rsidR="00413425" w:rsidRPr="00413425">
        <w:rPr>
          <w:rFonts w:ascii="Times New Roman" w:hAnsi="Times New Roman"/>
          <w:b/>
          <w:sz w:val="24"/>
          <w:szCs w:val="24"/>
        </w:rPr>
        <w:t>7</w:t>
      </w:r>
    </w:p>
    <w:p w:rsidR="00D875DB" w:rsidRPr="00D875DB" w:rsidRDefault="00D875DB" w:rsidP="00D875D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875DB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738" w:type="dxa"/>
        <w:tblInd w:w="-601" w:type="dxa"/>
        <w:tblLook w:val="01E0"/>
      </w:tblPr>
      <w:tblGrid>
        <w:gridCol w:w="2127"/>
        <w:gridCol w:w="3225"/>
        <w:gridCol w:w="5386"/>
      </w:tblGrid>
      <w:tr w:rsidR="00D875DB" w:rsidRPr="00D875DB" w:rsidTr="00F10348">
        <w:tc>
          <w:tcPr>
            <w:tcW w:w="5352" w:type="dxa"/>
            <w:gridSpan w:val="2"/>
          </w:tcPr>
          <w:p w:rsidR="00D875DB" w:rsidRPr="00D875DB" w:rsidRDefault="00D875DB" w:rsidP="00F10348">
            <w:pPr>
              <w:rPr>
                <w:rFonts w:ascii="Times New Roman" w:hAnsi="Times New Roman" w:cs="Times New Roman"/>
                <w:b/>
              </w:rPr>
            </w:pPr>
            <w:r w:rsidRPr="00D875DB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br w:type="page"/>
            </w:r>
            <w:r w:rsidRPr="00D875DB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D875DB" w:rsidRPr="00D875DB" w:rsidRDefault="00D875DB" w:rsidP="00F10348">
            <w:pPr>
              <w:rPr>
                <w:rFonts w:ascii="Times New Roman" w:hAnsi="Times New Roman" w:cs="Times New Roman"/>
              </w:rPr>
            </w:pPr>
            <w:r w:rsidRPr="00D875DB">
              <w:rPr>
                <w:rFonts w:ascii="Times New Roman" w:hAnsi="Times New Roman" w:cs="Times New Roman"/>
              </w:rPr>
              <w:t>зам. директора по учебной работе</w:t>
            </w:r>
            <w:r w:rsidR="00C32FD3">
              <w:rPr>
                <w:rFonts w:ascii="Times New Roman" w:hAnsi="Times New Roman" w:cs="Times New Roman"/>
              </w:rPr>
              <w:t xml:space="preserve"> ООП</w:t>
            </w:r>
          </w:p>
          <w:p w:rsidR="00D875DB" w:rsidRPr="00D875DB" w:rsidRDefault="00D875DB" w:rsidP="00F10348">
            <w:pPr>
              <w:rPr>
                <w:rFonts w:ascii="Times New Roman" w:hAnsi="Times New Roman" w:cs="Times New Roman"/>
              </w:rPr>
            </w:pPr>
            <w:r w:rsidRPr="00D875DB">
              <w:rPr>
                <w:rFonts w:ascii="Times New Roman" w:hAnsi="Times New Roman" w:cs="Times New Roman"/>
              </w:rPr>
              <w:t>ГАПОУ СО «СТОТ»</w:t>
            </w:r>
          </w:p>
          <w:p w:rsidR="00D875DB" w:rsidRPr="00D875DB" w:rsidRDefault="00D875DB" w:rsidP="00F10348">
            <w:pPr>
              <w:rPr>
                <w:rFonts w:ascii="Times New Roman" w:hAnsi="Times New Roman" w:cs="Times New Roman"/>
              </w:rPr>
            </w:pPr>
            <w:r w:rsidRPr="00D875DB">
              <w:rPr>
                <w:rFonts w:ascii="Times New Roman" w:hAnsi="Times New Roman" w:cs="Times New Roman"/>
                <w:i/>
              </w:rPr>
              <w:t xml:space="preserve"> _______________</w:t>
            </w:r>
            <w:r w:rsidRPr="00D875DB">
              <w:rPr>
                <w:rFonts w:ascii="Times New Roman" w:hAnsi="Times New Roman" w:cs="Times New Roman"/>
              </w:rPr>
              <w:t>/Рожкова Е.В. /</w:t>
            </w:r>
          </w:p>
          <w:p w:rsidR="00D875DB" w:rsidRPr="00D875DB" w:rsidRDefault="00D875DB" w:rsidP="00F10348">
            <w:pPr>
              <w:rPr>
                <w:rFonts w:ascii="Times New Roman" w:hAnsi="Times New Roman" w:cs="Times New Roman"/>
              </w:rPr>
            </w:pPr>
            <w:r w:rsidRPr="00D875DB">
              <w:rPr>
                <w:rFonts w:ascii="Times New Roman" w:hAnsi="Times New Roman" w:cs="Times New Roman"/>
              </w:rPr>
              <w:t>«_____» ________________201</w:t>
            </w:r>
            <w:r w:rsidR="00413425">
              <w:rPr>
                <w:rFonts w:ascii="Times New Roman" w:hAnsi="Times New Roman" w:cs="Times New Roman"/>
              </w:rPr>
              <w:t>7</w:t>
            </w:r>
            <w:r w:rsidR="002972C8">
              <w:rPr>
                <w:rFonts w:ascii="Times New Roman" w:hAnsi="Times New Roman" w:cs="Times New Roman"/>
              </w:rPr>
              <w:t xml:space="preserve"> </w:t>
            </w:r>
            <w:r w:rsidRPr="00D875DB">
              <w:rPr>
                <w:rFonts w:ascii="Times New Roman" w:hAnsi="Times New Roman" w:cs="Times New Roman"/>
              </w:rPr>
              <w:t>г.</w:t>
            </w:r>
          </w:p>
          <w:p w:rsidR="00D875DB" w:rsidRDefault="00D875DB" w:rsidP="002972C8">
            <w:pPr>
              <w:rPr>
                <w:rFonts w:ascii="Times New Roman" w:hAnsi="Times New Roman" w:cs="Times New Roman"/>
                <w:i/>
              </w:rPr>
            </w:pPr>
          </w:p>
          <w:p w:rsidR="002972C8" w:rsidRPr="00D875DB" w:rsidRDefault="002972C8" w:rsidP="00297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875DB" w:rsidRPr="00D875DB" w:rsidRDefault="00D875DB" w:rsidP="00F1034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5DB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разработана в соответствии  с требованиями Федерального государственного образовательного стандарта </w:t>
            </w:r>
            <w:r w:rsidRPr="00D875DB">
              <w:rPr>
                <w:rFonts w:ascii="Times New Roman" w:hAnsi="Times New Roman"/>
                <w:bCs/>
                <w:sz w:val="24"/>
                <w:szCs w:val="24"/>
              </w:rPr>
              <w:t>среднего (полного) общего образования</w:t>
            </w:r>
            <w:r w:rsidRPr="00D875DB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87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Министерства образования и н</w:t>
            </w:r>
            <w:r w:rsidRPr="00D875DB">
              <w:rPr>
                <w:rFonts w:ascii="Times New Roman" w:hAnsi="Times New Roman"/>
                <w:sz w:val="24"/>
                <w:szCs w:val="24"/>
              </w:rPr>
              <w:t>ауки РФ от 17 мая 2012 г. N 413</w:t>
            </w:r>
            <w:r w:rsidRPr="00D87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"Об утверждении федерального государственного образовательного стандарта среднего общего образования" </w:t>
            </w:r>
            <w:r w:rsidR="00F103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изменениями и дополнениями от </w:t>
            </w:r>
            <w:r w:rsidR="004134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D87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201</w:t>
            </w:r>
            <w:r w:rsidR="00413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87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D875DB" w:rsidRPr="00D875DB" w:rsidRDefault="00D875DB" w:rsidP="00F10348">
            <w:pPr>
              <w:rPr>
                <w:rFonts w:ascii="Times New Roman" w:hAnsi="Times New Roman" w:cs="Times New Roman"/>
              </w:rPr>
            </w:pPr>
          </w:p>
        </w:tc>
      </w:tr>
      <w:tr w:rsidR="00D875DB" w:rsidRPr="00D875DB" w:rsidTr="00F10348">
        <w:tc>
          <w:tcPr>
            <w:tcW w:w="5352" w:type="dxa"/>
            <w:gridSpan w:val="2"/>
          </w:tcPr>
          <w:p w:rsidR="00D875DB" w:rsidRPr="00D875DB" w:rsidRDefault="00D875DB" w:rsidP="00413425">
            <w:pPr>
              <w:rPr>
                <w:rFonts w:ascii="Times New Roman" w:hAnsi="Times New Roman" w:cs="Times New Roman"/>
              </w:rPr>
            </w:pPr>
            <w:r w:rsidRPr="00D875DB">
              <w:rPr>
                <w:rFonts w:ascii="Times New Roman" w:hAnsi="Times New Roman" w:cs="Times New Roman"/>
                <w:b/>
              </w:rPr>
              <w:t>ОДОБРЕНО</w:t>
            </w:r>
            <w:r w:rsidRPr="00D875DB">
              <w:rPr>
                <w:rFonts w:ascii="Times New Roman" w:hAnsi="Times New Roman" w:cs="Times New Roman"/>
              </w:rPr>
              <w:t xml:space="preserve"> на заседании </w:t>
            </w:r>
            <w:proofErr w:type="gramStart"/>
            <w:r w:rsidRPr="00D875DB">
              <w:rPr>
                <w:rFonts w:ascii="Times New Roman" w:hAnsi="Times New Roman" w:cs="Times New Roman"/>
              </w:rPr>
              <w:t>предметно-цикловой</w:t>
            </w:r>
            <w:proofErr w:type="gramEnd"/>
            <w:r w:rsidRPr="00D875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D875DB" w:rsidRPr="00D875DB" w:rsidRDefault="00D875DB" w:rsidP="00413425">
            <w:pPr>
              <w:tabs>
                <w:tab w:val="left" w:pos="510"/>
              </w:tabs>
              <w:rPr>
                <w:rFonts w:ascii="Times New Roman" w:hAnsi="Times New Roman" w:cs="Times New Roman"/>
              </w:rPr>
            </w:pPr>
          </w:p>
        </w:tc>
      </w:tr>
      <w:tr w:rsidR="00D875DB" w:rsidRPr="00506D16" w:rsidTr="00F10348">
        <w:trPr>
          <w:trHeight w:val="707"/>
        </w:trPr>
        <w:tc>
          <w:tcPr>
            <w:tcW w:w="2127" w:type="dxa"/>
          </w:tcPr>
          <w:p w:rsidR="00D875DB" w:rsidRPr="00506D16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1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Составитель: </w:t>
            </w: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D875DB" w:rsidRPr="00506D16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16">
              <w:rPr>
                <w:rFonts w:ascii="Times New Roman" w:hAnsi="Times New Roman" w:cs="Times New Roman"/>
                <w:sz w:val="28"/>
                <w:szCs w:val="28"/>
              </w:rPr>
              <w:t>Полякова Марина Викторовна, преподаватель химии ГАПОУ СО «СТОТ»</w:t>
            </w: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D875DB" w:rsidRPr="00506D16" w:rsidTr="00F10348">
        <w:trPr>
          <w:trHeight w:val="1741"/>
        </w:trPr>
        <w:tc>
          <w:tcPr>
            <w:tcW w:w="2127" w:type="dxa"/>
          </w:tcPr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6D16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  <w:p w:rsidR="00D875DB" w:rsidRPr="00506D16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16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                    </w:t>
            </w: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D875DB" w:rsidRPr="00506D16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5DB" w:rsidRPr="00506D16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16">
              <w:rPr>
                <w:rFonts w:ascii="Times New Roman" w:hAnsi="Times New Roman" w:cs="Times New Roman"/>
                <w:sz w:val="28"/>
                <w:szCs w:val="28"/>
              </w:rPr>
              <w:t>Рожкова Елена Викторовна, преподаватель химии и биологии ГАПОУ СО СТОТ» первой квалификационной категории</w:t>
            </w:r>
          </w:p>
          <w:p w:rsidR="00D875DB" w:rsidRPr="00506D16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:rsidR="00D875DB" w:rsidRPr="00506D16" w:rsidRDefault="00D875DB" w:rsidP="00D87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D16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506D16">
        <w:rPr>
          <w:rFonts w:ascii="Times New Roman" w:hAnsi="Times New Roman" w:cs="Times New Roman"/>
          <w:sz w:val="28"/>
          <w:szCs w:val="28"/>
        </w:rPr>
        <w:t xml:space="preserve"> Экспертной комиссией согласно приказа министерства образования Саратовской области от ______________ года № ___ «О подготовке основных профессиональных образовательных программ среднего профессионального образования»</w:t>
      </w:r>
    </w:p>
    <w:p w:rsidR="00D875DB" w:rsidRPr="00506D16" w:rsidRDefault="00D875DB" w:rsidP="00D875D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D16">
        <w:rPr>
          <w:rFonts w:ascii="Times New Roman" w:hAnsi="Times New Roman"/>
          <w:sz w:val="28"/>
          <w:szCs w:val="28"/>
        </w:rPr>
        <w:t xml:space="preserve"> </w:t>
      </w:r>
    </w:p>
    <w:p w:rsidR="00D875DB" w:rsidRPr="00D875DB" w:rsidRDefault="00D875DB" w:rsidP="00D875DB">
      <w:pPr>
        <w:spacing w:line="360" w:lineRule="auto"/>
        <w:jc w:val="both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 w:rsidRPr="00D875DB">
        <w:rPr>
          <w:rFonts w:ascii="Times New Roman" w:hAnsi="Times New Roman" w:cs="Times New Roman"/>
          <w:b/>
        </w:rPr>
        <w:t>СОДЕРЖАНИЕ</w:t>
      </w:r>
    </w:p>
    <w:p w:rsidR="00D875DB" w:rsidRPr="00D875DB" w:rsidRDefault="00D875DB" w:rsidP="00D875DB">
      <w:pPr>
        <w:spacing w:line="360" w:lineRule="auto"/>
        <w:jc w:val="center"/>
        <w:rPr>
          <w:rFonts w:ascii="Times New Roman" w:hAnsi="Times New Roman" w:cs="Times New Roman"/>
        </w:rPr>
      </w:pPr>
    </w:p>
    <w:p w:rsidR="00D875DB" w:rsidRPr="00D875DB" w:rsidRDefault="00D875DB" w:rsidP="00D875DB">
      <w:pPr>
        <w:tabs>
          <w:tab w:val="left" w:pos="9000"/>
        </w:tabs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1. ПАСПОРТ ПРОГРАММЫ УЧЕБНОЙ ДИСЦИПЛИНЫ       </w:t>
      </w:r>
      <w:r w:rsidRPr="00D875DB">
        <w:rPr>
          <w:rFonts w:ascii="Times New Roman" w:hAnsi="Times New Roman" w:cs="Times New Roman"/>
        </w:rPr>
        <w:tab/>
      </w: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D875DB" w:rsidRPr="00D875DB" w:rsidRDefault="00D875DB" w:rsidP="00D875DB">
      <w:pPr>
        <w:tabs>
          <w:tab w:val="left" w:pos="9000"/>
        </w:tabs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2. СТРУКТУРА И СОДЕРЖАНИЕ УЧЕБНОЙ ДИСЦИПЛИНЫ  </w:t>
      </w:r>
      <w:r w:rsidRPr="00D875DB">
        <w:rPr>
          <w:rFonts w:ascii="Times New Roman" w:hAnsi="Times New Roman" w:cs="Times New Roman"/>
        </w:rPr>
        <w:tab/>
      </w: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               </w:t>
      </w:r>
    </w:p>
    <w:p w:rsidR="00D875DB" w:rsidRPr="00D875DB" w:rsidRDefault="00D875DB" w:rsidP="00D875DB">
      <w:pPr>
        <w:tabs>
          <w:tab w:val="left" w:pos="9000"/>
        </w:tabs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3. УСЛОВИЯ РЕАЛИЗАЦИИ ПРОГРАММЫ УЧЕБНОЙ ДИСЦИПЛИНЫ   </w:t>
      </w:r>
      <w:r w:rsidRPr="00D875DB">
        <w:rPr>
          <w:rFonts w:ascii="Times New Roman" w:hAnsi="Times New Roman" w:cs="Times New Roman"/>
        </w:rPr>
        <w:tab/>
      </w: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                      </w:t>
      </w: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4. КОНТРОЛЬ И ОЦЕНКА РЕЗУЛЬТАТОВ ОСВОЕНИЯ </w:t>
      </w:r>
      <w:proofErr w:type="gramStart"/>
      <w:r w:rsidRPr="00D875DB">
        <w:rPr>
          <w:rFonts w:ascii="Times New Roman" w:hAnsi="Times New Roman" w:cs="Times New Roman"/>
        </w:rPr>
        <w:t>УЧЕБНОЙ</w:t>
      </w:r>
      <w:proofErr w:type="gramEnd"/>
      <w:r w:rsidRPr="00D875DB">
        <w:rPr>
          <w:rFonts w:ascii="Times New Roman" w:hAnsi="Times New Roman" w:cs="Times New Roman"/>
        </w:rPr>
        <w:t xml:space="preserve"> </w:t>
      </w:r>
    </w:p>
    <w:p w:rsidR="00D875DB" w:rsidRPr="00D875DB" w:rsidRDefault="00D875DB" w:rsidP="00D875DB">
      <w:pPr>
        <w:tabs>
          <w:tab w:val="left" w:pos="9000"/>
        </w:tabs>
        <w:spacing w:line="360" w:lineRule="auto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t xml:space="preserve">ДИСЦИПЛИНЫ  «ХИМИЯ»   </w:t>
      </w:r>
      <w:r w:rsidRPr="00D875DB">
        <w:rPr>
          <w:rFonts w:ascii="Times New Roman" w:hAnsi="Times New Roman" w:cs="Times New Roman"/>
        </w:rPr>
        <w:tab/>
      </w: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spacing w:line="360" w:lineRule="auto"/>
        <w:rPr>
          <w:rFonts w:ascii="Times New Roman" w:hAnsi="Times New Roman" w:cs="Times New Roman"/>
          <w:b/>
        </w:rPr>
      </w:pPr>
    </w:p>
    <w:p w:rsidR="00D875DB" w:rsidRPr="00D875DB" w:rsidRDefault="00D875DB" w:rsidP="00D875DB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875DB">
        <w:rPr>
          <w:rFonts w:ascii="Times New Roman" w:hAnsi="Times New Roman" w:cs="Times New Roman"/>
          <w:b/>
        </w:rPr>
        <w:lastRenderedPageBreak/>
        <w:t>ПАСПОРТ ПРОГРАММЫ УЧЕБНОЙ ДИСЦИПЛИНЫ</w:t>
      </w:r>
    </w:p>
    <w:p w:rsidR="00D875DB" w:rsidRPr="00D875DB" w:rsidRDefault="00D875DB" w:rsidP="00D875DB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D875DB" w:rsidRPr="00D875DB" w:rsidRDefault="00D875DB" w:rsidP="00D875D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t>«ХИМИЯ</w:t>
      </w:r>
      <w:r w:rsidRPr="00D875DB">
        <w:rPr>
          <w:rFonts w:ascii="Times New Roman" w:hAnsi="Times New Roman"/>
          <w:sz w:val="24"/>
          <w:szCs w:val="24"/>
        </w:rPr>
        <w:t>»</w:t>
      </w:r>
    </w:p>
    <w:p w:rsidR="00D875DB" w:rsidRPr="00D875DB" w:rsidRDefault="00D875DB" w:rsidP="00D875D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D875DB" w:rsidRPr="00C32FD3" w:rsidRDefault="00D875DB" w:rsidP="00D875DB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2FD3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D875DB" w:rsidRPr="00C32FD3" w:rsidRDefault="00D875DB" w:rsidP="00D875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FD3">
        <w:rPr>
          <w:rFonts w:ascii="Times New Roman" w:hAnsi="Times New Roman" w:cs="Times New Roman"/>
          <w:sz w:val="28"/>
          <w:szCs w:val="28"/>
          <w:lang w:eastAsia="ar-SA"/>
        </w:rPr>
        <w:t>Программа учебной дисциплины общеобразовательного цикла «Химия» предназначена для реализации требований Федерального государственного образовательного стандарта среднего общего образования (утвержден приказом Минобрнауки России от 17 мая 2012 г. № 413) и является частью образовательной программы среднего профессионального образования - программы подгото</w:t>
      </w:r>
      <w:r w:rsidR="00DE3C13">
        <w:rPr>
          <w:rFonts w:ascii="Times New Roman" w:hAnsi="Times New Roman" w:cs="Times New Roman"/>
          <w:sz w:val="28"/>
          <w:szCs w:val="28"/>
          <w:lang w:eastAsia="ar-SA"/>
        </w:rPr>
        <w:t>вки специалистов среднего звена</w:t>
      </w:r>
      <w:r w:rsidRPr="00C32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75DB" w:rsidRPr="00C32FD3" w:rsidRDefault="00D875DB" w:rsidP="00BC0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D3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 и примерными учебными планами для образовательных учреждений Российской Федерации, реализующих программы общего образования» </w:t>
      </w:r>
      <w:r w:rsidRPr="00C32FD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(письмо </w:t>
      </w:r>
      <w:r w:rsidRPr="00C32FD3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РФ</w:t>
      </w:r>
      <w:r w:rsidRPr="00C32FD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 29.05.2007  03-1180);</w:t>
      </w:r>
      <w:proofErr w:type="gramEnd"/>
      <w:r w:rsidRPr="00C32FD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32FD3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(17.03.15 г. ФГУ «ФИРО»).</w:t>
      </w:r>
    </w:p>
    <w:p w:rsidR="00F10348" w:rsidRDefault="00C32FD3" w:rsidP="00F1034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348" w:rsidRPr="00C32FD3">
        <w:rPr>
          <w:rFonts w:ascii="Times New Roman" w:hAnsi="Times New Roman" w:cs="Times New Roman"/>
          <w:b/>
          <w:sz w:val="28"/>
          <w:szCs w:val="28"/>
        </w:rPr>
        <w:t>Место дисциплины в структуре программы подготовки квал</w:t>
      </w:r>
      <w:r>
        <w:rPr>
          <w:rFonts w:ascii="Times New Roman" w:hAnsi="Times New Roman" w:cs="Times New Roman"/>
          <w:b/>
          <w:sz w:val="28"/>
          <w:szCs w:val="28"/>
        </w:rPr>
        <w:t>ифицированных рабочих, служащих.</w:t>
      </w:r>
    </w:p>
    <w:p w:rsidR="00C32FD3" w:rsidRPr="00C32FD3" w:rsidRDefault="00C32FD3" w:rsidP="00C32FD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5DB" w:rsidRDefault="00F10348" w:rsidP="00C32FD3">
      <w:pPr>
        <w:pStyle w:val="a3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C32FD3">
        <w:rPr>
          <w:rFonts w:ascii="Times New Roman" w:hAnsi="Times New Roman"/>
          <w:spacing w:val="-2"/>
          <w:sz w:val="28"/>
          <w:szCs w:val="28"/>
        </w:rPr>
        <w:t xml:space="preserve">Рабочая  программа </w:t>
      </w:r>
      <w:r w:rsidRPr="00C32FD3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C32FD3" w:rsidRPr="00C32FD3">
        <w:rPr>
          <w:rFonts w:ascii="Times New Roman" w:hAnsi="Times New Roman"/>
          <w:sz w:val="28"/>
          <w:szCs w:val="28"/>
        </w:rPr>
        <w:t>«Химия»</w:t>
      </w:r>
      <w:r w:rsidRPr="00C32FD3">
        <w:rPr>
          <w:rFonts w:ascii="Times New Roman" w:hAnsi="Times New Roman"/>
          <w:sz w:val="28"/>
          <w:szCs w:val="28"/>
        </w:rPr>
        <w:t xml:space="preserve"> </w:t>
      </w:r>
      <w:r w:rsidR="00DE3C13">
        <w:rPr>
          <w:rFonts w:ascii="Times New Roman" w:hAnsi="Times New Roman"/>
          <w:sz w:val="28"/>
          <w:szCs w:val="28"/>
        </w:rPr>
        <w:t xml:space="preserve">включена в предметную область </w:t>
      </w:r>
      <w:r w:rsidR="00DE3C13" w:rsidRPr="0049080B">
        <w:rPr>
          <w:rFonts w:ascii="Times New Roman" w:eastAsia="Times New Roman" w:hAnsi="Times New Roman"/>
          <w:sz w:val="24"/>
          <w:szCs w:val="24"/>
          <w:lang w:eastAsia="ru-RU"/>
        </w:rPr>
        <w:t>"Естественные науки"</w:t>
      </w:r>
      <w:r w:rsidR="00DE3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2FD3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C32FD3" w:rsidRPr="00C32FD3" w:rsidRDefault="00C32FD3" w:rsidP="00C32FD3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32FD3" w:rsidRDefault="00C32FD3" w:rsidP="00F103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5DB" w:rsidRPr="00C32FD3" w:rsidRDefault="00D875DB" w:rsidP="00F103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FD3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10348" w:rsidRPr="00C32FD3" w:rsidRDefault="00F10348" w:rsidP="00F103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2FD3">
        <w:rPr>
          <w:rFonts w:ascii="Times New Roman" w:hAnsi="Times New Roman" w:cs="Times New Roman"/>
          <w:sz w:val="28"/>
          <w:szCs w:val="28"/>
        </w:rPr>
        <w:t xml:space="preserve">Содержание программы «Химия» направлено на достижение следующих </w:t>
      </w:r>
      <w:r w:rsidRPr="00C32FD3">
        <w:rPr>
          <w:rFonts w:ascii="Times New Roman" w:hAnsi="Times New Roman" w:cs="Times New Roman"/>
          <w:sz w:val="28"/>
          <w:szCs w:val="28"/>
          <w:u w:val="single"/>
        </w:rPr>
        <w:t>целей:</w:t>
      </w:r>
    </w:p>
    <w:p w:rsidR="00F10348" w:rsidRPr="00C32FD3" w:rsidRDefault="00F10348" w:rsidP="00F10348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FD3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у </w:t>
      </w:r>
      <w:r w:rsidR="00506D16">
        <w:rPr>
          <w:rFonts w:ascii="Times New Roman" w:hAnsi="Times New Roman" w:cs="Times New Roman"/>
          <w:sz w:val="28"/>
          <w:szCs w:val="28"/>
        </w:rPr>
        <w:t>студентов</w:t>
      </w:r>
      <w:r w:rsidRPr="00C32FD3">
        <w:rPr>
          <w:rFonts w:ascii="Times New Roman" w:hAnsi="Times New Roman" w:cs="Times New Roman"/>
          <w:sz w:val="28"/>
          <w:szCs w:val="28"/>
        </w:rPr>
        <w:t xml:space="preserve"> умения оценивать значимость химического знания для каждого человека;</w:t>
      </w:r>
    </w:p>
    <w:p w:rsidR="00F10348" w:rsidRPr="00C32FD3" w:rsidRDefault="00F10348" w:rsidP="00F10348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FD3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r w:rsidR="00506D16">
        <w:rPr>
          <w:rFonts w:ascii="Times New Roman" w:hAnsi="Times New Roman" w:cs="Times New Roman"/>
          <w:sz w:val="28"/>
          <w:szCs w:val="28"/>
        </w:rPr>
        <w:t>студентов</w:t>
      </w:r>
      <w:r w:rsidRPr="00C32FD3">
        <w:rPr>
          <w:rFonts w:ascii="Times New Roman" w:hAnsi="Times New Roman" w:cs="Times New Roman"/>
          <w:sz w:val="28"/>
          <w:szCs w:val="28"/>
        </w:rPr>
        <w:t xml:space="preserve"> целостного представления о мире и роли химии •</w:t>
      </w:r>
      <w:r w:rsidRPr="00C32FD3">
        <w:rPr>
          <w:rFonts w:ascii="Times New Roman" w:hAnsi="Times New Roman" w:cs="Times New Roman"/>
          <w:sz w:val="28"/>
          <w:szCs w:val="28"/>
        </w:rPr>
        <w:tab/>
        <w:t>в создании современной естественнонаучной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F10348" w:rsidRPr="00C32FD3" w:rsidRDefault="00F10348" w:rsidP="00F10348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FD3">
        <w:rPr>
          <w:rFonts w:ascii="Times New Roman" w:hAnsi="Times New Roman" w:cs="Times New Roman"/>
          <w:sz w:val="28"/>
          <w:szCs w:val="28"/>
        </w:rPr>
        <w:t xml:space="preserve">- развитие у </w:t>
      </w:r>
      <w:r w:rsidR="00B543AE">
        <w:rPr>
          <w:rFonts w:ascii="Times New Roman" w:hAnsi="Times New Roman" w:cs="Times New Roman"/>
          <w:sz w:val="28"/>
          <w:szCs w:val="28"/>
        </w:rPr>
        <w:t>студентов</w:t>
      </w:r>
      <w:r w:rsidRPr="00C32FD3">
        <w:rPr>
          <w:rFonts w:ascii="Times New Roman" w:hAnsi="Times New Roman" w:cs="Times New Roman"/>
          <w:sz w:val="28"/>
          <w:szCs w:val="28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F10348" w:rsidRPr="00C32FD3" w:rsidRDefault="00506D16" w:rsidP="00F10348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студентами</w:t>
      </w:r>
      <w:r w:rsidR="00F10348" w:rsidRPr="00C32FD3">
        <w:rPr>
          <w:rFonts w:ascii="Times New Roman" w:hAnsi="Times New Roman" w:cs="Times New Roman"/>
          <w:sz w:val="28"/>
          <w:szCs w:val="28"/>
        </w:rPr>
        <w:t xml:space="preserve"> опыта разноо</w:t>
      </w:r>
      <w:r w:rsidR="00B543AE">
        <w:rPr>
          <w:rFonts w:ascii="Times New Roman" w:hAnsi="Times New Roman" w:cs="Times New Roman"/>
          <w:sz w:val="28"/>
          <w:szCs w:val="28"/>
        </w:rPr>
        <w:t xml:space="preserve">бразной деятельности, познания </w:t>
      </w:r>
      <w:r w:rsidR="00F10348" w:rsidRPr="00C32FD3">
        <w:rPr>
          <w:rFonts w:ascii="Times New Roman" w:hAnsi="Times New Roman" w:cs="Times New Roman"/>
          <w:sz w:val="28"/>
          <w:szCs w:val="28"/>
        </w:rPr>
        <w:t>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 повседневной жизни)</w:t>
      </w:r>
    </w:p>
    <w:p w:rsidR="00F10348" w:rsidRPr="00C32FD3" w:rsidRDefault="00F10348" w:rsidP="00D875D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5DB" w:rsidRPr="00C32FD3" w:rsidRDefault="00D875DB" w:rsidP="00D875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C32FD3">
        <w:rPr>
          <w:rFonts w:ascii="Times New Roman" w:hAnsi="Times New Roman"/>
          <w:sz w:val="28"/>
          <w:szCs w:val="28"/>
        </w:rPr>
        <w:t>освоения общеобразовательного цикла дисциплин программы подготовки специалистов среднего звена</w:t>
      </w:r>
      <w:proofErr w:type="gramEnd"/>
      <w:r w:rsidRPr="00C32FD3">
        <w:rPr>
          <w:rFonts w:ascii="Times New Roman" w:hAnsi="Times New Roman"/>
          <w:sz w:val="28"/>
          <w:szCs w:val="28"/>
        </w:rPr>
        <w:t xml:space="preserve"> формируются </w:t>
      </w:r>
    </w:p>
    <w:p w:rsidR="00C32FD3" w:rsidRDefault="00C32FD3" w:rsidP="00D875D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875DB" w:rsidRPr="00C32FD3" w:rsidRDefault="00D875DB" w:rsidP="00C32FD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32FD3">
        <w:rPr>
          <w:rFonts w:ascii="Times New Roman" w:hAnsi="Times New Roman"/>
          <w:b/>
          <w:sz w:val="28"/>
          <w:szCs w:val="28"/>
        </w:rPr>
        <w:t>личностные результаты</w:t>
      </w:r>
      <w:r w:rsidR="00C32FD3">
        <w:rPr>
          <w:rFonts w:ascii="Times New Roman" w:hAnsi="Times New Roman"/>
          <w:b/>
          <w:sz w:val="28"/>
          <w:szCs w:val="28"/>
        </w:rPr>
        <w:t>:</w:t>
      </w: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FD3">
        <w:rPr>
          <w:rFonts w:ascii="Times New Roman" w:hAnsi="Times New Roman"/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lastRenderedPageBreak/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FD3"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D875DB" w:rsidRPr="00C32FD3" w:rsidRDefault="00D875DB" w:rsidP="00D875D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C32FD3">
      <w:pPr>
        <w:pStyle w:val="a3"/>
        <w:ind w:left="426" w:firstLine="282"/>
        <w:jc w:val="center"/>
        <w:rPr>
          <w:rFonts w:ascii="Times New Roman" w:hAnsi="Times New Roman"/>
          <w:b/>
          <w:sz w:val="28"/>
          <w:szCs w:val="28"/>
        </w:rPr>
      </w:pPr>
      <w:r w:rsidRPr="00C32FD3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="00C32FD3">
        <w:rPr>
          <w:rFonts w:ascii="Times New Roman" w:hAnsi="Times New Roman"/>
          <w:b/>
          <w:sz w:val="28"/>
          <w:szCs w:val="28"/>
        </w:rPr>
        <w:t>:</w:t>
      </w:r>
    </w:p>
    <w:p w:rsidR="00BA7E49" w:rsidRPr="00C32FD3" w:rsidRDefault="00BA7E49" w:rsidP="00C32FD3">
      <w:pPr>
        <w:pStyle w:val="a3"/>
        <w:ind w:left="426" w:firstLine="282"/>
        <w:jc w:val="center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C32FD3">
        <w:rPr>
          <w:rFonts w:ascii="Times New Roman" w:hAnsi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C32FD3" w:rsidRPr="00C32FD3" w:rsidRDefault="00C32FD3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32FD3" w:rsidRDefault="00C32FD3" w:rsidP="00C32FD3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7E49" w:rsidRDefault="00BA7E49" w:rsidP="00D875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75DB" w:rsidRPr="00C32FD3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  <w:r w:rsidRPr="00C32FD3"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C32FD3">
        <w:rPr>
          <w:rFonts w:ascii="Times New Roman" w:hAnsi="Times New Roman"/>
          <w:b/>
          <w:sz w:val="28"/>
          <w:szCs w:val="28"/>
        </w:rPr>
        <w:t xml:space="preserve"> </w:t>
      </w: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освоения базового курса химии должны отражать:</w:t>
      </w:r>
    </w:p>
    <w:p w:rsidR="00D875DB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  <w:r w:rsidR="00C3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2FD3" w:rsidRPr="00C32FD3" w:rsidRDefault="00C32FD3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C32FD3" w:rsidRPr="00C32FD3" w:rsidRDefault="00C32FD3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C32FD3" w:rsidRPr="00C32FD3" w:rsidRDefault="00C32FD3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4) сформированность умения давать количественные оценки и проводить расчеты по химическим формулам и уравнениям;</w:t>
      </w:r>
    </w:p>
    <w:p w:rsidR="00C32FD3" w:rsidRPr="00C32FD3" w:rsidRDefault="00C32FD3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5) владение правилами техники безопасности при использовании химических веществ;</w:t>
      </w:r>
    </w:p>
    <w:p w:rsidR="00C32FD3" w:rsidRPr="00C32FD3" w:rsidRDefault="00C32FD3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Pr="00C32FD3" w:rsidRDefault="00D875DB" w:rsidP="00D875D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FD3">
        <w:rPr>
          <w:rFonts w:ascii="Times New Roman" w:eastAsia="Times New Roman" w:hAnsi="Times New Roman"/>
          <w:sz w:val="28"/>
          <w:szCs w:val="28"/>
          <w:lang w:eastAsia="ru-RU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D875DB" w:rsidRPr="00C32FD3" w:rsidRDefault="00D875DB" w:rsidP="00D875D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5DB" w:rsidRPr="00C32FD3" w:rsidRDefault="00D875DB" w:rsidP="00D875D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FD3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 xml:space="preserve">      Учебным планом для данной дисциплины определено:</w:t>
      </w: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 xml:space="preserve">максимальная учебная нагрузка </w:t>
      </w:r>
      <w:r w:rsidR="00C32FD3">
        <w:rPr>
          <w:rFonts w:ascii="Times New Roman" w:hAnsi="Times New Roman"/>
          <w:sz w:val="28"/>
          <w:szCs w:val="28"/>
        </w:rPr>
        <w:t>студента</w:t>
      </w:r>
      <w:r w:rsidRPr="00C32FD3">
        <w:rPr>
          <w:rFonts w:ascii="Times New Roman" w:hAnsi="Times New Roman"/>
          <w:sz w:val="28"/>
          <w:szCs w:val="28"/>
        </w:rPr>
        <w:t xml:space="preserve"> устанавливается в объёме </w:t>
      </w:r>
      <w:r w:rsidR="008A392B">
        <w:rPr>
          <w:rFonts w:ascii="Times New Roman" w:hAnsi="Times New Roman"/>
          <w:sz w:val="28"/>
          <w:szCs w:val="28"/>
        </w:rPr>
        <w:t>98</w:t>
      </w:r>
      <w:r w:rsidRPr="00C32FD3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об</w:t>
      </w:r>
      <w:r w:rsidR="00C32FD3">
        <w:rPr>
          <w:rFonts w:ascii="Times New Roman" w:hAnsi="Times New Roman"/>
          <w:sz w:val="28"/>
          <w:szCs w:val="28"/>
        </w:rPr>
        <w:t>язательная аудиторная нагрузка студента</w:t>
      </w:r>
      <w:r w:rsidRPr="00C32FD3">
        <w:rPr>
          <w:rFonts w:ascii="Times New Roman" w:hAnsi="Times New Roman"/>
          <w:sz w:val="28"/>
          <w:szCs w:val="28"/>
        </w:rPr>
        <w:t xml:space="preserve"> составляет 78 часов;</w:t>
      </w:r>
    </w:p>
    <w:p w:rsidR="00D875DB" w:rsidRPr="00C32FD3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 xml:space="preserve">самостоятельная работа </w:t>
      </w:r>
      <w:r w:rsidR="00C32FD3">
        <w:rPr>
          <w:rFonts w:ascii="Times New Roman" w:hAnsi="Times New Roman"/>
          <w:sz w:val="28"/>
          <w:szCs w:val="28"/>
        </w:rPr>
        <w:t>студента</w:t>
      </w:r>
      <w:r w:rsidRPr="00C32FD3">
        <w:rPr>
          <w:rFonts w:ascii="Times New Roman" w:hAnsi="Times New Roman"/>
          <w:sz w:val="28"/>
          <w:szCs w:val="28"/>
        </w:rPr>
        <w:t xml:space="preserve"> - </w:t>
      </w:r>
      <w:r w:rsidR="008A392B">
        <w:rPr>
          <w:rFonts w:ascii="Times New Roman" w:hAnsi="Times New Roman"/>
          <w:sz w:val="28"/>
          <w:szCs w:val="28"/>
        </w:rPr>
        <w:t>20</w:t>
      </w:r>
      <w:r w:rsidRPr="00C32FD3">
        <w:rPr>
          <w:rFonts w:ascii="Times New Roman" w:hAnsi="Times New Roman"/>
          <w:sz w:val="28"/>
          <w:szCs w:val="28"/>
        </w:rPr>
        <w:t xml:space="preserve"> часов.</w:t>
      </w:r>
    </w:p>
    <w:p w:rsidR="00D875DB" w:rsidRPr="00C32FD3" w:rsidRDefault="00D875DB" w:rsidP="00D875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2FD3">
        <w:rPr>
          <w:rFonts w:ascii="Times New Roman" w:hAnsi="Times New Roman"/>
          <w:sz w:val="28"/>
          <w:szCs w:val="28"/>
        </w:rPr>
        <w:t>Итоговый контроль знаний проводится по завершению курса дисциплины в форме дифференцированного зачёта.</w:t>
      </w:r>
    </w:p>
    <w:p w:rsidR="00D875DB" w:rsidRPr="00C32FD3" w:rsidRDefault="00D875DB" w:rsidP="00D875D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75DB" w:rsidRPr="00C32FD3" w:rsidRDefault="00D875DB" w:rsidP="00D875D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75DB" w:rsidRPr="00D875DB" w:rsidRDefault="00D875DB" w:rsidP="00D875DB">
      <w:pPr>
        <w:ind w:left="360"/>
        <w:rPr>
          <w:rFonts w:ascii="Times New Roman" w:hAnsi="Times New Roman" w:cs="Times New Roman"/>
        </w:rPr>
      </w:pPr>
    </w:p>
    <w:p w:rsidR="00D875DB" w:rsidRPr="00D875DB" w:rsidRDefault="00D875DB" w:rsidP="00D875DB">
      <w:pPr>
        <w:ind w:left="360"/>
        <w:rPr>
          <w:rFonts w:ascii="Times New Roman" w:hAnsi="Times New Roman" w:cs="Times New Roman"/>
        </w:rPr>
      </w:pPr>
    </w:p>
    <w:p w:rsidR="00D875DB" w:rsidRPr="00D875DB" w:rsidRDefault="00D875DB" w:rsidP="00D875DB">
      <w:pPr>
        <w:ind w:left="360"/>
        <w:rPr>
          <w:rFonts w:ascii="Times New Roman" w:hAnsi="Times New Roman" w:cs="Times New Roman"/>
        </w:rPr>
      </w:pPr>
      <w:r w:rsidRPr="00D875DB">
        <w:rPr>
          <w:rFonts w:ascii="Times New Roman" w:hAnsi="Times New Roman" w:cs="Times New Roman"/>
        </w:rPr>
        <w:br w:type="page"/>
      </w:r>
    </w:p>
    <w:p w:rsidR="00D875DB" w:rsidRPr="00D875DB" w:rsidRDefault="00D875DB" w:rsidP="00D875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875DB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:rsidR="00D875DB" w:rsidRPr="00D875DB" w:rsidRDefault="00D875DB" w:rsidP="00D87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75DB" w:rsidRPr="00BA7E49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>2.1. Объём учебной дисциплины и виды учебной работы</w:t>
      </w:r>
    </w:p>
    <w:p w:rsidR="00D875DB" w:rsidRPr="00BA7E49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5"/>
        <w:gridCol w:w="2375"/>
      </w:tblGrid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D875DB" w:rsidRPr="00BA7E49" w:rsidRDefault="008A392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занятия: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CC0F6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r w:rsidR="00CC0F65">
              <w:rPr>
                <w:rFonts w:ascii="Times New Roman" w:hAnsi="Times New Roman"/>
                <w:b/>
                <w:sz w:val="28"/>
                <w:szCs w:val="28"/>
              </w:rPr>
              <w:t>студента</w:t>
            </w: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2375" w:type="dxa"/>
          </w:tcPr>
          <w:p w:rsidR="00D875DB" w:rsidRPr="00BA7E49" w:rsidRDefault="008A392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75DB" w:rsidRPr="00BA7E49" w:rsidTr="00F10348">
        <w:tc>
          <w:tcPr>
            <w:tcW w:w="7195" w:type="dxa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 и докладов;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sz w:val="28"/>
                <w:szCs w:val="28"/>
              </w:rPr>
              <w:t>завершение и оформление отчётов по лабораторным и практическим работам.</w:t>
            </w:r>
          </w:p>
        </w:tc>
        <w:tc>
          <w:tcPr>
            <w:tcW w:w="2375" w:type="dxa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49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7E49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D875DB" w:rsidRPr="00BA7E49" w:rsidTr="00F10348">
        <w:tc>
          <w:tcPr>
            <w:tcW w:w="9570" w:type="dxa"/>
            <w:gridSpan w:val="2"/>
          </w:tcPr>
          <w:p w:rsidR="00D875DB" w:rsidRPr="00BA7E49" w:rsidRDefault="00D875DB" w:rsidP="00F10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Итоговый контроль знаний проводится по завершению курса дисциплины в форме дифференцированного зачёта</w:t>
            </w:r>
          </w:p>
        </w:tc>
      </w:tr>
    </w:tbl>
    <w:p w:rsidR="00D875DB" w:rsidRPr="00D875DB" w:rsidRDefault="00D875DB" w:rsidP="00D875DB">
      <w:pPr>
        <w:rPr>
          <w:rFonts w:ascii="Times New Roman" w:hAnsi="Times New Roman" w:cs="Times New Roman"/>
        </w:rPr>
        <w:sectPr w:rsidR="00D875DB" w:rsidRPr="00D875DB" w:rsidSect="00F10348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75DB" w:rsidRPr="00BA7E49" w:rsidRDefault="00BC008B" w:rsidP="00D875DB">
      <w:pPr>
        <w:rPr>
          <w:rFonts w:ascii="Times New Roman" w:hAnsi="Times New Roman" w:cs="Times New Roman"/>
          <w:b/>
          <w:sz w:val="28"/>
          <w:szCs w:val="28"/>
        </w:rPr>
      </w:pPr>
      <w:r w:rsidRPr="00BA7E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  <w:r w:rsidR="00D875DB" w:rsidRPr="00BA7E49">
        <w:rPr>
          <w:rFonts w:ascii="Times New Roman" w:hAnsi="Times New Roman" w:cs="Times New Roman"/>
          <w:b/>
          <w:sz w:val="28"/>
          <w:szCs w:val="28"/>
        </w:rPr>
        <w:t xml:space="preserve">  2.2. Тематический план и содержание учебной дисциплины «Химия»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2"/>
        <w:gridCol w:w="8057"/>
        <w:gridCol w:w="1987"/>
        <w:gridCol w:w="1370"/>
      </w:tblGrid>
      <w:tr w:rsidR="00D875DB" w:rsidRPr="00BA7E49" w:rsidTr="00A4014D">
        <w:tc>
          <w:tcPr>
            <w:tcW w:w="266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69" w:type="dxa"/>
            <w:gridSpan w:val="2"/>
          </w:tcPr>
          <w:p w:rsidR="00D875DB" w:rsidRPr="00BA7E49" w:rsidRDefault="00BA7E49" w:rsidP="00F10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198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Объём часов</w:t>
            </w:r>
          </w:p>
        </w:tc>
        <w:tc>
          <w:tcPr>
            <w:tcW w:w="137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D875DB" w:rsidRPr="00BA7E49" w:rsidTr="00A4014D">
        <w:tc>
          <w:tcPr>
            <w:tcW w:w="266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9" w:type="dxa"/>
            <w:gridSpan w:val="2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A7E49" w:rsidRPr="00BA7E49" w:rsidTr="00A4014D">
        <w:tc>
          <w:tcPr>
            <w:tcW w:w="2660" w:type="dxa"/>
          </w:tcPr>
          <w:p w:rsidR="00BA7E49" w:rsidRPr="00BA7E49" w:rsidRDefault="00BA7E49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712" w:type="dxa"/>
          </w:tcPr>
          <w:p w:rsidR="00BA7E49" w:rsidRPr="00BA7E49" w:rsidRDefault="00BA7E49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8057" w:type="dxa"/>
          </w:tcPr>
          <w:p w:rsidR="00BA7E49" w:rsidRPr="00BA7E49" w:rsidRDefault="00BA7E49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Научные методы познания веществ и химических явлений. Роль эксперимента и теории в химии. Моделирование химических процессов.</w:t>
            </w:r>
          </w:p>
        </w:tc>
        <w:tc>
          <w:tcPr>
            <w:tcW w:w="1987" w:type="dxa"/>
          </w:tcPr>
          <w:p w:rsidR="00BA7E49" w:rsidRPr="00BA7E49" w:rsidRDefault="00BA7E49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BA7E49" w:rsidRPr="00BA7E49" w:rsidRDefault="00BA7E49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D875DB" w:rsidRPr="00BA7E49" w:rsidTr="00F10348">
        <w:tc>
          <w:tcPr>
            <w:tcW w:w="14786" w:type="dxa"/>
            <w:gridSpan w:val="5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Общая и неорганическая химия</w:t>
            </w:r>
          </w:p>
        </w:tc>
      </w:tr>
      <w:tr w:rsidR="00D875DB" w:rsidRPr="00BA7E49" w:rsidTr="00A4014D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1.1.</w:t>
            </w:r>
          </w:p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Общая и неорганическая химия</w:t>
            </w:r>
          </w:p>
        </w:tc>
        <w:tc>
          <w:tcPr>
            <w:tcW w:w="8769" w:type="dxa"/>
            <w:gridSpan w:val="2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8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A4014D">
        <w:trPr>
          <w:trHeight w:val="1236"/>
        </w:trPr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D875DB" w:rsidRPr="00BA7E49" w:rsidRDefault="00BA7E49" w:rsidP="00A40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4014D">
              <w:rPr>
                <w:rFonts w:ascii="Times New Roman" w:eastAsia="Calibri" w:hAnsi="Times New Roman" w:cs="Times New Roman"/>
                <w:sz w:val="28"/>
                <w:szCs w:val="28"/>
              </w:rPr>
              <w:t>-4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57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понятия химии. Вещество. Атом. Молекула. Химический элемент. 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      </w:r>
          </w:p>
        </w:tc>
        <w:tc>
          <w:tcPr>
            <w:tcW w:w="198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D875DB" w:rsidRPr="00BA7E49" w:rsidRDefault="00A4014D" w:rsidP="00A40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057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законы химии. Стехиометрия. Закон сохранения массы веществ. Закон постоянства состава веществ молекулярной структуры. Закон Авогадро и следствия их него.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Расчетные задачи на нахождение относительной молекулярной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массы, определение массовой доли химических элементов в сложном веществе.</w:t>
            </w:r>
          </w:p>
        </w:tc>
        <w:tc>
          <w:tcPr>
            <w:tcW w:w="198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rPr>
          <w:trHeight w:val="1538"/>
        </w:trPr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A401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сообщений:</w:t>
            </w:r>
            <w:r w:rsidR="00BC008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«Биотехнология и генная инженерия – технологии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века».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Нанотехнология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приоритетное направление развития науки и производства в Российской Федерации».</w:t>
            </w:r>
          </w:p>
        </w:tc>
        <w:tc>
          <w:tcPr>
            <w:tcW w:w="198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709"/>
        <w:gridCol w:w="8079"/>
        <w:gridCol w:w="1991"/>
        <w:gridCol w:w="1347"/>
      </w:tblGrid>
      <w:tr w:rsidR="00D875DB" w:rsidRPr="00BA7E49" w:rsidTr="00A4014D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1.2.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Периодический закон и Периодическая система химических элементов Д.И. Менделеева и строение атома</w:t>
            </w:r>
          </w:p>
        </w:tc>
        <w:tc>
          <w:tcPr>
            <w:tcW w:w="8788" w:type="dxa"/>
            <w:gridSpan w:val="2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A4014D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Периодический закон Д.И. Менделеева. Открытие Д.И. Менделеевым Периодического закона. Периодический закон в формулировке Д.И. Менделеева.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Периодическая таблица химических элементов – графическое отображение периодического закона. Структура периодической таблицы: периоды (малые и большие), группы (главная и побочная).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Строение атома и периодический закон Д.И. Менделеева. Ядро (протоны и нейтроны) и электронная оболочка Изотопы. Строение электронных оболочек атомов элементов малых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орбиталях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Электронные конфигурации атомов химических элементов.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формулировка периодического закона. Значение периодического закона и периодической системы химических элементов Д.И. Менделеева для развития науки и понимания химической картины мира.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A4014D" w:rsidRPr="00BA7E49" w:rsidTr="00A4014D">
        <w:tc>
          <w:tcPr>
            <w:tcW w:w="2660" w:type="dxa"/>
            <w:vMerge/>
          </w:tcPr>
          <w:p w:rsidR="00A4014D" w:rsidRPr="00BA7E49" w:rsidRDefault="00A4014D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4D" w:rsidRPr="00A4014D" w:rsidRDefault="00A4014D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14D">
              <w:rPr>
                <w:rFonts w:ascii="Times New Roman" w:eastAsia="Calibri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8079" w:type="dxa"/>
          </w:tcPr>
          <w:p w:rsidR="00A4014D" w:rsidRPr="00BA7E49" w:rsidRDefault="00A4014D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Лабораторная работа №1.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 построения Периодической таблицы химических элементов.</w:t>
            </w:r>
          </w:p>
        </w:tc>
        <w:tc>
          <w:tcPr>
            <w:tcW w:w="1991" w:type="dxa"/>
          </w:tcPr>
          <w:p w:rsidR="00A4014D" w:rsidRPr="00BA7E49" w:rsidRDefault="00A4014D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A4014D" w:rsidRPr="00BA7E49" w:rsidRDefault="00A4014D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A401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лабораторной работы «Моделирование построения Периодической таблицы химических элементов»; подготовка сообщений: «Открытие Периодического закона Д.И. Менделеева»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1.3.</w:t>
            </w:r>
          </w:p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Строение вещества</w:t>
            </w:r>
          </w:p>
        </w:tc>
        <w:tc>
          <w:tcPr>
            <w:tcW w:w="8788" w:type="dxa"/>
            <w:gridSpan w:val="2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D875DB" w:rsidP="00A40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4014D">
              <w:rPr>
                <w:rFonts w:ascii="Times New Roman" w:eastAsia="Calibri" w:hAnsi="Times New Roman" w:cs="Times New Roman"/>
                <w:sz w:val="28"/>
                <w:szCs w:val="28"/>
              </w:rPr>
              <w:t>1-14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79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химической связи. Ионная химическая связь. Катионы, их образование из атомов в результате процесса окисления. Анионы, их образование из атомов в результате процесса восстановления. Ионная связь. Классификация ионов: по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составу, знаку заряда, наличию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гидратной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оболочки. Ионные кристаллические решетки. Свойства веществ с ионным типом кристаллической решетки.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Ковалентная химическая связь. Механизм образования ковалентной связи (обменный и донорно-акцепторный).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Ковалентные полярная </w:t>
            </w:r>
            <w:r w:rsidR="00BC008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и неполярная связи.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Молекулярные и атомные кристаллические решетки. Свойства веществ с молекулярными и атомными кристаллическими решетками.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Металлическая связь. Металлическая кристаллическая решетка и металлическая химическая связь. Физические свойства металлов.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A4014D" w:rsidP="00A40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79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Агрегатные состояния веществ и водородная связь. Твердое, жидкое и газообразное состояния веществ. Переход вещества из одного агрегатного состояния в другое. Водородная связь.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Чистые вещества и смеси.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смеси веществ. Гомогенные и гетерогенные смеси. Состав смесей: объемная и массовая доли компонентов смеси, массовая доля примесей.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1, 2</w:t>
            </w:r>
          </w:p>
        </w:tc>
      </w:tr>
      <w:tr w:rsidR="00D875DB" w:rsidRPr="00BA7E49" w:rsidTr="00A4014D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A4014D" w:rsidP="00A40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79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Дисперсные системы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Понятие о дисперсной системе. Дисперсная фаза и дисперсионная среда. Классификация дисперсных систем. Понятие о коллоидных системах.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0"/>
        <w:gridCol w:w="812"/>
        <w:gridCol w:w="303"/>
        <w:gridCol w:w="7700"/>
        <w:gridCol w:w="1961"/>
        <w:gridCol w:w="1320"/>
      </w:tblGrid>
      <w:tr w:rsidR="00A4014D" w:rsidRPr="00BA7E49" w:rsidTr="00AA1D02">
        <w:tc>
          <w:tcPr>
            <w:tcW w:w="2690" w:type="dxa"/>
            <w:vMerge w:val="restart"/>
          </w:tcPr>
          <w:p w:rsidR="00A4014D" w:rsidRPr="00BA7E49" w:rsidRDefault="00A4014D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gridSpan w:val="2"/>
          </w:tcPr>
          <w:p w:rsidR="00A4014D" w:rsidRPr="00AA1D02" w:rsidRDefault="00AA1D02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02">
              <w:rPr>
                <w:rFonts w:ascii="Times New Roman" w:eastAsia="Calibri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7700" w:type="dxa"/>
          </w:tcPr>
          <w:p w:rsidR="00A4014D" w:rsidRPr="00BA7E49" w:rsidRDefault="00A4014D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№2.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«Изучение свойств дисперсных систем». Приготовление суспензии карбоната кальция в воде. Получение эмульсии моторного масла. Ознакомление со свойствами дисперсных систем.</w:t>
            </w:r>
          </w:p>
        </w:tc>
        <w:tc>
          <w:tcPr>
            <w:tcW w:w="1961" w:type="dxa"/>
          </w:tcPr>
          <w:p w:rsidR="00A4014D" w:rsidRPr="00BA7E49" w:rsidRDefault="00A4014D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A4014D" w:rsidRPr="00BA7E49" w:rsidRDefault="00A4014D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9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15" w:type="dxa"/>
            <w:gridSpan w:val="3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A401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подготовка сообщений: 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«Плазма – четвертое состояние вещества».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«Аморфные вещества в природе, технике, быту».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лабораторной работы «Изучение свойств дисперсных систем».</w:t>
            </w:r>
          </w:p>
        </w:tc>
        <w:tc>
          <w:tcPr>
            <w:tcW w:w="196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9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1.4.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Вода. Растворы и электролитическая диссоциация</w:t>
            </w:r>
          </w:p>
        </w:tc>
        <w:tc>
          <w:tcPr>
            <w:tcW w:w="8815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6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AA1D02">
        <w:tc>
          <w:tcPr>
            <w:tcW w:w="269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1D02">
              <w:rPr>
                <w:rFonts w:ascii="Times New Roman" w:eastAsia="Calibri" w:hAnsi="Times New Roman" w:cs="Times New Roman"/>
                <w:sz w:val="28"/>
                <w:szCs w:val="28"/>
              </w:rPr>
              <w:t>9-20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3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Вода. Растворы. Растворение. Вода как растворитель. Растворимость веществ. Насыщенные, ненасыщенные, пересыщенные растворы. Зависимость растворимости газов, жидкостей и твердых веществ от различных факторов.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Массовая доля растворенного вещества.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Электролитическая диссоциация. Электролиты и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Механизмы электролитической диссоциации для веществ с различными типами химической связи.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Гидратированные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негидратированные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</w:tc>
        <w:tc>
          <w:tcPr>
            <w:tcW w:w="196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A1D02" w:rsidRPr="00BA7E49" w:rsidTr="00AA1D02">
        <w:tc>
          <w:tcPr>
            <w:tcW w:w="2690" w:type="dxa"/>
            <w:vMerge/>
          </w:tcPr>
          <w:p w:rsidR="00AA1D02" w:rsidRPr="00BA7E49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AA1D02" w:rsidRPr="00AA1D02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02">
              <w:rPr>
                <w:rFonts w:ascii="Times New Roman" w:eastAsia="Calibri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8003" w:type="dxa"/>
            <w:gridSpan w:val="2"/>
          </w:tcPr>
          <w:p w:rsidR="00AA1D02" w:rsidRPr="00BA7E49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работа №1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Приготовление раствора заданной концентрации.</w:t>
            </w:r>
          </w:p>
        </w:tc>
        <w:tc>
          <w:tcPr>
            <w:tcW w:w="1961" w:type="dxa"/>
          </w:tcPr>
          <w:p w:rsidR="00AA1D02" w:rsidRPr="00BA7E49" w:rsidRDefault="00AA1D02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AA1D02" w:rsidRPr="00BA7E49" w:rsidRDefault="00AA1D02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9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15" w:type="dxa"/>
            <w:gridSpan w:val="3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AA1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практической работы «Приготовление раствора заданной концентрации».</w:t>
            </w:r>
          </w:p>
        </w:tc>
        <w:tc>
          <w:tcPr>
            <w:tcW w:w="196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709"/>
        <w:gridCol w:w="141"/>
        <w:gridCol w:w="7938"/>
        <w:gridCol w:w="1991"/>
        <w:gridCol w:w="1347"/>
      </w:tblGrid>
      <w:tr w:rsidR="00D875DB" w:rsidRPr="00BA7E49" w:rsidTr="00AA1D02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1.5.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Классификация неорганических соединений и их свойства</w:t>
            </w: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875DB" w:rsidRPr="00BA7E49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23-24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938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Кислоты и их свойства. Кислоты как электролиты, их классификация по различным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A1D02">
              <w:rPr>
                <w:rFonts w:ascii="Times New Roman" w:eastAsia="Calibri" w:hAnsi="Times New Roman" w:cs="Times New Roman"/>
                <w:sz w:val="28"/>
                <w:szCs w:val="28"/>
              </w:rPr>
              <w:t>5-26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938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и их свойства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Основания как электролиты, их классификация по различным признакам. Химические свойства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оснований в свете теории электролитической диссоциации. Разложение нерастворимых в воде оснований. Основные способы получения оснований.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Оксиды и их свойства. Солеобразующие и несолеобразующие оксиды. Основные,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амфотерные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кислотные оксиды. Зависимость характера оксида от степени окисления образующего его металла. Химические свойства оксидов. Получение оксидов.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875DB" w:rsidRPr="00BA7E49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27-28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Соли и их свойства. Соли как электролиты. Соли средние, кислые и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оснóвные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Химически свойства солей в свете теории электролитической диссоциации. Способы получения солей.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Гидролиз солей.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AA1D02" w:rsidRPr="00BA7E49" w:rsidTr="00AA1D02">
        <w:tc>
          <w:tcPr>
            <w:tcW w:w="2660" w:type="dxa"/>
            <w:vMerge/>
          </w:tcPr>
          <w:p w:rsidR="00AA1D02" w:rsidRPr="00BA7E49" w:rsidRDefault="00AA1D02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A1D02" w:rsidRPr="00BA7E49" w:rsidRDefault="00AA1D02" w:rsidP="0088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7938" w:type="dxa"/>
          </w:tcPr>
          <w:p w:rsidR="00AA1D02" w:rsidRPr="00BA7E49" w:rsidRDefault="00AA1D02" w:rsidP="00157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Лабораторная работа №3.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«Изучение свойств неорганических соединений».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Правила разбавления серной кислоты.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Испытание растворов кислот индикато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рами.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кислот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металлами, оксидами металлов, основаниями, солями. Испытание растворов щелочей индикаторами. Взаимодействие щелочей с солями. Разложение нерастворимых оснований.</w:t>
            </w:r>
            <w:r w:rsidR="0015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солей</w:t>
            </w:r>
            <w:r w:rsidR="0015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 с другом,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металлами. Гидролиз солей различного типа.</w:t>
            </w:r>
          </w:p>
        </w:tc>
        <w:tc>
          <w:tcPr>
            <w:tcW w:w="1991" w:type="dxa"/>
          </w:tcPr>
          <w:p w:rsidR="00AA1D02" w:rsidRPr="00BA7E49" w:rsidRDefault="00AA1D02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AA1D02" w:rsidRPr="00BA7E49" w:rsidRDefault="00AA1D02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3"/>
          </w:tcPr>
          <w:p w:rsidR="00D875DB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студентов 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подготовка сообщений: 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«Использование минеральных кислот на предприятиях различного профиля».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«Оксиды и соли как строительные материалы».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лабораторной работы «Изучение свойств неорганических соединений».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Химические реакции</w:t>
            </w: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-32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химических реакций. Реакции соединения, разложения, замещения, обмена. Каталитические реакции. Обратимые и необратимые реакции. Гомогенные и гетерогенные реакции. Экзотермические и эндотермические реакции. Тепловой эффект химических реакций. Термохимические уравнения.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Окислительно-восстановительные реакции. Степень окисления. Окислитель и восстановление. Восстановитель и окисление. Метод электронного баланса для составления уравнений окислительно-восстановительных реакций.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Скорость химических реакций. Понятие о скорости химических реакций. Зависимость скорости химических реакций от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различных факторов.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Обратимость химических реакций. Обратимые и необратимые реакции. Химическое равновесие и способы его смещения.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157445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445">
              <w:rPr>
                <w:rFonts w:ascii="Times New Roman" w:eastAsia="Calibri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8079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№4.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«Изучение видов химических реакций». Реакция замещения меди железом в растворе медного купороса. Реакции, идущие с образованием осадка, газа или воды. Зависимость скорости взаимодействия соляной кислоты с металлами от их природы. Зависимость скорости взаимодействия цинка с соляной кислотой от ее концентрации. Зависимость скорости взаимодействия оксида меди(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) с серной кислотой от температуры.</w:t>
            </w:r>
          </w:p>
        </w:tc>
        <w:tc>
          <w:tcPr>
            <w:tcW w:w="1991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15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лабораторной работы «Изучение видов химических реакций».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1.7.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Металлы и неметаллы</w:t>
            </w: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35-36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Металлы. Особенности строения атомов и кристаллов. Физические свойства металлов. Классификация металлов по различным признакам. Химические свойства металлов. Электрохимический ряд напряжений металлов. Металлотермия.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Общие способы получения металлов. Понятие о металлургии. Пирометаллургия, гидрометаллургия и электрометаллургия. Сплавы черные и цветные.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39-40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Неметаллы. Особенности строения атомов. Неметаллы – простые вещества. 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157445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445">
              <w:rPr>
                <w:rFonts w:ascii="Times New Roman" w:eastAsia="Calibri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8079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работа №2.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Получение, собирание и распознавание газов.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экспериментальных задач.</w:t>
            </w:r>
          </w:p>
        </w:tc>
        <w:tc>
          <w:tcPr>
            <w:tcW w:w="1991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AA1D02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15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подготовка сообщений:</w:t>
            </w:r>
          </w:p>
          <w:p w:rsidR="00D875DB" w:rsidRPr="00BA7E49" w:rsidRDefault="00D875DB" w:rsidP="00F1034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Химия металлов в моей профессиональной деятельности.</w:t>
            </w:r>
          </w:p>
          <w:p w:rsidR="00D875DB" w:rsidRPr="00BA7E49" w:rsidRDefault="00D875DB" w:rsidP="00F1034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Химия неметаллов в моей профессиональной деятельности.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лабораторной работы «Получение, собирание и распознавание газов».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F10348">
        <w:tc>
          <w:tcPr>
            <w:tcW w:w="14786" w:type="dxa"/>
            <w:gridSpan w:val="6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Органическая химия</w:t>
            </w:r>
          </w:p>
        </w:tc>
      </w:tr>
      <w:tr w:rsidR="00D875DB" w:rsidRPr="00BA7E49" w:rsidTr="00157445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2.1.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Основные понятия органической 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химии и теория строения органических соединений</w:t>
            </w:r>
          </w:p>
        </w:tc>
        <w:tc>
          <w:tcPr>
            <w:tcW w:w="8788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15744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44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Предмет органической химии. Природные, искусственные и синтетические органические вещества. Сравнение органических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веществ с 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неорганическими</w:t>
            </w:r>
            <w:proofErr w:type="gram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Валентность. Химическое строение как порядок соединения атомов в молекулы по валентности.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Теория строения органических соединений А.М. Бутлерова. Основные положения теории химического строения. Изомерия и изомеры. Химические формулы и модели молекул в органической химии.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15744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75DB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45-46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  <w:gridSpan w:val="2"/>
          </w:tcPr>
          <w:p w:rsidR="00D875DB" w:rsidRPr="00BA7E49" w:rsidRDefault="00D875DB" w:rsidP="00F10348">
            <w:pPr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Классификация органических веществ. Классификация веществ по строению углеродного скелета и наличию функциональных групп. Гомологи и гомология. Начала номенклатуры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IUPAC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Классификация реакций в органической химии. Реакции присоединения (гидрирования, галогенирования,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гидрогалогенирования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гидратации). Реакции отщепления (дегидрирования,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дегидрогалогенирования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, дегидратации). Реакции замещения. Реакции изомеризации.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157445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445">
              <w:rPr>
                <w:rFonts w:ascii="Times New Roman" w:eastAsia="Calibri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8079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№5.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Изготовление моделей молекул органических веществ.</w:t>
            </w:r>
          </w:p>
        </w:tc>
        <w:tc>
          <w:tcPr>
            <w:tcW w:w="1991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709"/>
        <w:gridCol w:w="141"/>
        <w:gridCol w:w="7959"/>
        <w:gridCol w:w="1977"/>
        <w:gridCol w:w="1340"/>
      </w:tblGrid>
      <w:tr w:rsidR="00D875DB" w:rsidRPr="00BA7E49" w:rsidTr="00157445">
        <w:tc>
          <w:tcPr>
            <w:tcW w:w="2660" w:type="dxa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  <w:gridSpan w:val="3"/>
          </w:tcPr>
          <w:p w:rsidR="00D875DB" w:rsidRPr="00BA7E49" w:rsidRDefault="00D875DB" w:rsidP="00157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15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закончить оформление лабораторной работы «Изготовление моделей молекул органических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веществ»</w:t>
            </w:r>
          </w:p>
        </w:tc>
        <w:tc>
          <w:tcPr>
            <w:tcW w:w="197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0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7445" w:rsidRPr="00BA7E49" w:rsidTr="00157445">
        <w:tc>
          <w:tcPr>
            <w:tcW w:w="2660" w:type="dxa"/>
            <w:vMerge w:val="restart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2.2.</w:t>
            </w:r>
          </w:p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Углеводороды и их природные источники</w:t>
            </w:r>
          </w:p>
        </w:tc>
        <w:tc>
          <w:tcPr>
            <w:tcW w:w="8809" w:type="dxa"/>
            <w:gridSpan w:val="3"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77" w:type="dxa"/>
            <w:vMerge w:val="restart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restart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49-50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0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Алканы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Алканы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гомологический ряд, изомерия и номенклатура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Химические свойства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основе свойств.</w:t>
            </w:r>
          </w:p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Алкены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Этилен, его получение (дегидрированием этана, деполимеризацией полиэтилена). Гомологический ряд, изомерия, номенклатура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алкенов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      </w:r>
          </w:p>
        </w:tc>
        <w:tc>
          <w:tcPr>
            <w:tcW w:w="1977" w:type="dxa"/>
            <w:vMerge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vMerge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51-52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0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Диены и каучуки.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Натуральный</w:t>
            </w:r>
            <w:proofErr w:type="gram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синтетические каучуки. Резина.</w:t>
            </w:r>
          </w:p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Алкины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Ацетилен. Химические свойства ацетилена: горение, обесцвечивание бромной воды, присоединение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хлороводорода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гидратация. Применение ацетилена на основе свойств.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Межклассовая изомерия с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алкадиенами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0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53-54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0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Арены. Бензол. 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Природные источники углеводородов. Природный газ: состав, применение в качестве топлива.</w:t>
            </w:r>
          </w:p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Нефть. Состав и переработка нефти. Перегонка нефти. Нефтепродукты.</w:t>
            </w:r>
          </w:p>
        </w:tc>
        <w:tc>
          <w:tcPr>
            <w:tcW w:w="197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157445" w:rsidRPr="00BA7E49" w:rsidTr="00157445">
        <w:trPr>
          <w:trHeight w:val="938"/>
        </w:trPr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8100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№6.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Ознакомление с коллекцией образцов нефти и продуктов ее переработки.</w:t>
            </w:r>
          </w:p>
        </w:tc>
        <w:tc>
          <w:tcPr>
            <w:tcW w:w="1977" w:type="dxa"/>
          </w:tcPr>
          <w:p w:rsidR="00157445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157445" w:rsidRPr="00BA7E49" w:rsidRDefault="00157445" w:rsidP="001574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7445" w:rsidRPr="00BA7E49" w:rsidTr="00157445">
        <w:trPr>
          <w:trHeight w:val="937"/>
        </w:trPr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7445" w:rsidRPr="00157445" w:rsidRDefault="0015744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445">
              <w:rPr>
                <w:rFonts w:ascii="Times New Roman" w:eastAsia="Calibri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8100" w:type="dxa"/>
            <w:gridSpan w:val="2"/>
          </w:tcPr>
          <w:p w:rsidR="00157445" w:rsidRPr="00BA7E49" w:rsidRDefault="00157445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№6.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Ознакомление с коллекцией образцов нефти и продуктов ее переработки.</w:t>
            </w:r>
          </w:p>
        </w:tc>
        <w:tc>
          <w:tcPr>
            <w:tcW w:w="197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0" w:type="dxa"/>
            <w:vMerge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7445" w:rsidRPr="00BA7E49" w:rsidTr="00157445">
        <w:tc>
          <w:tcPr>
            <w:tcW w:w="2660" w:type="dxa"/>
            <w:vMerge/>
          </w:tcPr>
          <w:p w:rsidR="00157445" w:rsidRPr="00BA7E49" w:rsidRDefault="0015744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  <w:gridSpan w:val="3"/>
          </w:tcPr>
          <w:p w:rsidR="00157445" w:rsidRPr="00BA7E49" w:rsidRDefault="00157445" w:rsidP="00157445">
            <w:pPr>
              <w:ind w:firstLine="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закончить оформление лабораторных работ - Ознакомление с коллекцией образцов нефти и продуктов ее переработки; Ознакомление с коллекцией каучуков и образцами изделий из резины.</w:t>
            </w:r>
          </w:p>
        </w:tc>
        <w:tc>
          <w:tcPr>
            <w:tcW w:w="1977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157445" w:rsidRPr="00BA7E49" w:rsidRDefault="0015744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157445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2.3.</w:t>
            </w:r>
          </w:p>
          <w:p w:rsidR="00D875DB" w:rsidRPr="00BA7E49" w:rsidRDefault="00D875DB" w:rsidP="00F10348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Кислородсодержащие органические 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соединения</w:t>
            </w:r>
          </w:p>
        </w:tc>
        <w:tc>
          <w:tcPr>
            <w:tcW w:w="8809" w:type="dxa"/>
            <w:gridSpan w:val="3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7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CC0F6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875DB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59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Спирты. Получение этанола брожением глюкозы и гидратацией этилена. Гидроксильная группа как функциональная. Понятие о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Фенол. Физические и химические свойства фенола. Взаимное влияние атомов в молекуле фенола: взаимодействие с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гидроксидом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натрия и азотной кислотой. Применение фенола на основе свойств.</w:t>
            </w:r>
          </w:p>
        </w:tc>
        <w:tc>
          <w:tcPr>
            <w:tcW w:w="197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850"/>
        <w:gridCol w:w="7938"/>
        <w:gridCol w:w="1991"/>
        <w:gridCol w:w="1347"/>
      </w:tblGrid>
      <w:tr w:rsidR="00CC0F65" w:rsidRPr="00BA7E49" w:rsidTr="00CC0F65">
        <w:tc>
          <w:tcPr>
            <w:tcW w:w="2660" w:type="dxa"/>
            <w:vMerge w:val="restart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61-62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Карбоновые кислоты. Понятие о карбоновых кислотах. Карбоксильная группа как функциональная. Гомологический ряд предельных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однооснóвных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карбоновых кислот. Получение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 кислоты на основе свойств. 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Высшие жирные кислоты на примере пальмитиновой и стеариновой.</w:t>
            </w:r>
            <w:proofErr w:type="gramEnd"/>
          </w:p>
        </w:tc>
        <w:tc>
          <w:tcPr>
            <w:tcW w:w="1991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7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CC0F65" w:rsidRPr="00BA7E49" w:rsidTr="00CC0F65"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63-64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Жиры как сложные эфиры. Классификация жиров. Химические свойства жиров: гидролиз и гидрирование жидких жиров. Применение жиров на основе свойств. Мыла.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Углеводы. 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Углеводы, их классификация: моносахариды (глюкоза, фруктоза), дисахариды (сахароза) и полисахариды (крахмал и целлюлоза).</w:t>
            </w:r>
            <w:proofErr w:type="gramEnd"/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Глюкоза – вещество с двойственной функцией –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альдегидоспирт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Химические свойства глюкозы: окисление в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глюконовую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кислоту, восстановление в сорбит, спиртовое брожение. Применение глюкозы на основе свойств.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углеводов в живой природе и жизни человека. Понятие о реакциях поликонденсации и гидролиза на примере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взаимопревращений: глюкоза - полисахарид.</w:t>
            </w:r>
          </w:p>
        </w:tc>
        <w:tc>
          <w:tcPr>
            <w:tcW w:w="1991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47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CC0F65" w:rsidRPr="00BA7E49" w:rsidTr="00CC0F65">
        <w:trPr>
          <w:trHeight w:val="1310"/>
        </w:trPr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BA7E49" w:rsidRDefault="00CC0F65" w:rsidP="00CC0F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7938" w:type="dxa"/>
          </w:tcPr>
          <w:p w:rsidR="00CC0F65" w:rsidRPr="00BA7E49" w:rsidRDefault="00CC0F65" w:rsidP="00CC0F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8. 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«Изучение свой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ств сп</w:t>
            </w:r>
            <w:proofErr w:type="gram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иртов». Растворение глицерина в воде и взаимодействие с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гидроксидом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меди(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91" w:type="dxa"/>
            <w:vMerge w:val="restart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0F65" w:rsidRPr="00BA7E49" w:rsidTr="00CC0F65">
        <w:trPr>
          <w:trHeight w:val="1310"/>
        </w:trPr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CC0F65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7938" w:type="dxa"/>
          </w:tcPr>
          <w:p w:rsidR="00CC0F65" w:rsidRPr="00CC0F65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№9.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«Изучение свойств уксусной кислоты». Свойства уксусной кислоты, общие со свойствами минеральных кислот.</w:t>
            </w:r>
          </w:p>
        </w:tc>
        <w:tc>
          <w:tcPr>
            <w:tcW w:w="1991" w:type="dxa"/>
            <w:vMerge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0F65" w:rsidRPr="00BA7E49" w:rsidTr="00CC0F65">
        <w:trPr>
          <w:trHeight w:val="1310"/>
        </w:trPr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CC0F65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F65">
              <w:rPr>
                <w:rFonts w:ascii="Times New Roman" w:eastAsia="Calibri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7938" w:type="dxa"/>
          </w:tcPr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№10.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«Изучение свойств жиров и углеводов». Доказательство непредельного характера жидкого жира. Взаимодействие глюкозы и сахарозы с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гидроксидом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меди(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). Качественная реакция на крахмал</w:t>
            </w:r>
          </w:p>
        </w:tc>
        <w:tc>
          <w:tcPr>
            <w:tcW w:w="1991" w:type="dxa"/>
            <w:vMerge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0F65" w:rsidRPr="00BA7E49" w:rsidTr="00CC0F65">
        <w:trPr>
          <w:trHeight w:val="1554"/>
        </w:trPr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дготовка сообщений: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«Метанол: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хемофилия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хемофобия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«Алкоголизм и его профилактика».</w:t>
            </w:r>
          </w:p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«Синтетические моющие средства (СМС): достоинства и недостатки».</w:t>
            </w:r>
          </w:p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оформление лабораторных работ: «Изучение свой</w:t>
            </w:r>
            <w:proofErr w:type="gram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ств сп</w:t>
            </w:r>
            <w:proofErr w:type="gram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иртов», «Изучение свойств уксусной кислоты», «Изучение свойств жиров и углеводов».</w:t>
            </w:r>
          </w:p>
        </w:tc>
        <w:tc>
          <w:tcPr>
            <w:tcW w:w="1991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47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CC0F65">
        <w:tc>
          <w:tcPr>
            <w:tcW w:w="2660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2.4.</w:t>
            </w:r>
          </w:p>
          <w:p w:rsidR="00D875DB" w:rsidRPr="00BA7E49" w:rsidRDefault="00D875DB" w:rsidP="00F10348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Азотсодержащие органические соединения. Полимеры</w:t>
            </w:r>
          </w:p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91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  <w:vMerge w:val="restart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D875DB" w:rsidRPr="00BA7E49" w:rsidTr="00CC0F6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75DB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71-72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Амины. Понятие об аминах. Алифатические амины, их классификация и номенклатура. Анилин, как органическое основание. Получение анилина из нитробензола. Применение анилина на основе свойств.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Аминокислоты. Аминокислоты как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амфотерные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дифункциональные</w:t>
            </w:r>
            <w:proofErr w:type="spellEnd"/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органические соединения. Химические свойства аминокислот: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</w:tc>
        <w:tc>
          <w:tcPr>
            <w:tcW w:w="1991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CC0F6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75DB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73-74</w:t>
            </w:r>
            <w:r w:rsidR="00D875DB"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Белки. 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Полимеры. Белки и полисахариды как биополимеры.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Пластмассы. Получение полимеров реакцией полимеризации и поликонденсации. Термопластичные и термореактивные пластмассы. Представители пластмасс.</w:t>
            </w:r>
          </w:p>
          <w:p w:rsidR="00D875DB" w:rsidRPr="00BA7E49" w:rsidRDefault="00D875DB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Волокна, их классификация. Получение волокон. Отдельные представители химических волокон.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CC0F65" w:rsidRPr="00BA7E49" w:rsidTr="00CC0F65"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75-76</w:t>
            </w:r>
          </w:p>
        </w:tc>
        <w:tc>
          <w:tcPr>
            <w:tcW w:w="7938" w:type="dxa"/>
          </w:tcPr>
          <w:p w:rsidR="00CC0F65" w:rsidRPr="00BA7E49" w:rsidRDefault="00CC0F65" w:rsidP="00F103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Лабораторная работа №11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«Изучение свойств белков». Растворение белков в воде. Обнаружение белков в молоке и в мясном бульоне. Денатурация раствора белка куриного яйца спиртом, растворами солей тяжелых металлов и при нагревании.</w:t>
            </w:r>
          </w:p>
        </w:tc>
        <w:tc>
          <w:tcPr>
            <w:tcW w:w="1991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0F65" w:rsidRPr="00BA7E49" w:rsidTr="00CC0F65">
        <w:tc>
          <w:tcPr>
            <w:tcW w:w="2660" w:type="dxa"/>
            <w:vMerge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7938" w:type="dxa"/>
          </w:tcPr>
          <w:p w:rsidR="00CC0F65" w:rsidRPr="00BA7E49" w:rsidRDefault="00CC0F65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работа №3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экспериментальных задач на идентификацию органических соединений. Распознавание пластмасс и волокон.</w:t>
            </w:r>
          </w:p>
        </w:tc>
        <w:tc>
          <w:tcPr>
            <w:tcW w:w="1991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CC0F65" w:rsidRPr="00BA7E49" w:rsidRDefault="00CC0F65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CC0F65">
        <w:tc>
          <w:tcPr>
            <w:tcW w:w="2660" w:type="dxa"/>
            <w:vMerge/>
          </w:tcPr>
          <w:p w:rsidR="00D875DB" w:rsidRPr="00BA7E49" w:rsidRDefault="00D875DB" w:rsidP="00F10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:rsidR="00D875DB" w:rsidRPr="00BA7E49" w:rsidRDefault="00D875DB" w:rsidP="00CC0F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="00CC0F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студентов</w:t>
            </w:r>
            <w:r w:rsidRPr="00BA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закончить оформление лабораторной работы «Изучение свойств белков», практической работы Решение экспериментальных задач на идентификацию органических соединений.</w:t>
            </w:r>
          </w:p>
        </w:tc>
        <w:tc>
          <w:tcPr>
            <w:tcW w:w="1991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7E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75DB" w:rsidRPr="00BA7E49" w:rsidTr="00F10348">
        <w:tc>
          <w:tcPr>
            <w:tcW w:w="11448" w:type="dxa"/>
            <w:gridSpan w:val="3"/>
          </w:tcPr>
          <w:p w:rsidR="00D875DB" w:rsidRPr="00CC0F65" w:rsidRDefault="00CC0F65" w:rsidP="00F10348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C0F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Итого</w:t>
            </w:r>
            <w:r w:rsidR="00D875DB" w:rsidRPr="00CC0F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991" w:type="dxa"/>
          </w:tcPr>
          <w:p w:rsidR="00D875DB" w:rsidRPr="00BA7E49" w:rsidRDefault="008A392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347" w:type="dxa"/>
          </w:tcPr>
          <w:p w:rsidR="00D875DB" w:rsidRPr="00BA7E49" w:rsidRDefault="00D875DB" w:rsidP="00F103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b/>
          <w:sz w:val="28"/>
          <w:szCs w:val="28"/>
        </w:rPr>
        <w:sectPr w:rsidR="00D875DB" w:rsidRPr="00BA7E49" w:rsidSect="00F103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875DB" w:rsidRPr="00BA7E49" w:rsidRDefault="00D875DB" w:rsidP="00D875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D875DB" w:rsidRPr="00BA7E49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75DB" w:rsidRPr="00BA7E49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>3.1. Материально-техническое обеспечение дисциплины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  <w:t>Для реализации программы дисциплины «Химия» имеется учебный кабинет химии, а так же химическая лаборатория.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  <w:t xml:space="preserve"> </w:t>
      </w:r>
      <w:r w:rsidRPr="00BA7E49">
        <w:rPr>
          <w:rFonts w:ascii="Times New Roman" w:hAnsi="Times New Roman"/>
          <w:b/>
          <w:sz w:val="28"/>
          <w:szCs w:val="28"/>
        </w:rPr>
        <w:t>Оборудование учебного кабинета</w:t>
      </w:r>
      <w:r w:rsidRPr="00BA7E49">
        <w:rPr>
          <w:rFonts w:ascii="Times New Roman" w:hAnsi="Times New Roman"/>
          <w:sz w:val="28"/>
          <w:szCs w:val="28"/>
        </w:rPr>
        <w:t>: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– таблица «Периодическая система химических элементов Д.И.Менделеева»;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таблица «Растворимость кислот, солей и оснований в воде»;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модели молекул неорганических соединений.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</w:r>
      <w:r w:rsidRPr="00BA7E49">
        <w:rPr>
          <w:rFonts w:ascii="Times New Roman" w:hAnsi="Times New Roman"/>
          <w:b/>
          <w:sz w:val="28"/>
          <w:szCs w:val="28"/>
        </w:rPr>
        <w:t>Технические средства обучения</w:t>
      </w:r>
      <w:r w:rsidRPr="00BA7E49">
        <w:rPr>
          <w:rFonts w:ascii="Times New Roman" w:hAnsi="Times New Roman"/>
          <w:sz w:val="28"/>
          <w:szCs w:val="28"/>
        </w:rPr>
        <w:t xml:space="preserve">: 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мультимедийный проектор;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ноутбук;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экран;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</w:r>
      <w:r w:rsidRPr="00BA7E49">
        <w:rPr>
          <w:rFonts w:ascii="Times New Roman" w:hAnsi="Times New Roman"/>
          <w:b/>
          <w:sz w:val="28"/>
          <w:szCs w:val="28"/>
        </w:rPr>
        <w:t>Оборудование лаборатории и рабочих мест лаборатории</w:t>
      </w:r>
      <w:r w:rsidRPr="00BA7E49">
        <w:rPr>
          <w:rFonts w:ascii="Times New Roman" w:hAnsi="Times New Roman"/>
          <w:sz w:val="28"/>
          <w:szCs w:val="28"/>
        </w:rPr>
        <w:t>: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лабораторная посуда;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лабораторное оборудование;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реактивы;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- спиртовки; 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коллекции образцов нефти и продуктов ее переработки;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- методические пособия по проведению лабораторных работ.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D875DB">
      <w:pPr>
        <w:pStyle w:val="a3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D875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>Перечень учебных изданий</w:t>
      </w:r>
    </w:p>
    <w:p w:rsidR="00D875DB" w:rsidRPr="00BA7E49" w:rsidRDefault="00506D16" w:rsidP="00506D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Габриелян О.С., Остроумов И.Г. Химия для профессий и специальностей технического профиля: учебник для студ. учреждений сред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Габриелян О.С., Остроумов И.Г., Сладков С.А., Дорофеева Н.М. Практикум: учеб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особие для студ. учреждений сред. проф.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Габриелян О.С., Остроумов И.Г., Сладков С.А. Химия: пособие для подготовки к ЕГЭ: учеб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особие для студ. учреждений сред. проф.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Габриелян О.С., Лысова Г.Г. Химия. Тесты, задачи и упражнения: учеб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особие для студ. учреждений сред. проф.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Ерохин Ю.М., Ковалева И.Б. Химия для профессий и специальностей технического и естественнонаучного профилей: учебник для студ. учреждений сред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Ерохин Ю.М. Химия: Задачи и упражнения: учеб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особие для студ. учреждений сред. проф.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Ерохин Ю.М. Сборник тестовых заданий по химии: учеб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особие для студ. учреждений сред. проф. образования.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Ерохин Ю.М., Ковалева И.Б. Химия для профессий и специальностей технического профиля. Электронный учебно-методический комплекс. — М., 2014.</w:t>
      </w:r>
    </w:p>
    <w:p w:rsidR="00D875DB" w:rsidRPr="00BA7E49" w:rsidRDefault="00D875DB" w:rsidP="00D875D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Сладков С. А., Остроумов И.Г., Габриелян О.С., Лукьянова Н.Н. Химия для профессий и специальностей технического профиля. Электронное приложение (электронное учебное </w:t>
      </w:r>
      <w:proofErr w:type="spell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из-дание</w:t>
      </w:r>
      <w:proofErr w:type="spell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) для студ. учреждений сред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A7E49">
        <w:rPr>
          <w:rFonts w:ascii="Times New Roman" w:eastAsia="Times New Roman" w:hAnsi="Times New Roman"/>
          <w:sz w:val="28"/>
          <w:szCs w:val="28"/>
          <w:lang w:eastAsia="ru-RU"/>
        </w:rPr>
        <w:t>роф. образования. — М., 2014.</w:t>
      </w:r>
    </w:p>
    <w:p w:rsidR="00D875DB" w:rsidRPr="00BA7E49" w:rsidRDefault="00D875DB" w:rsidP="00D87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506D1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75DB" w:rsidRPr="00BA7E49" w:rsidRDefault="00506D16" w:rsidP="00506D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D875DB" w:rsidRPr="00BA7E49" w:rsidRDefault="00D875DB" w:rsidP="00D875DB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>1. Габриелян О.С. Химия для преподавателя: учебно-методическое пособие / О.С. Габриелян, Г.Г. Лысова – М., 2006.</w:t>
      </w: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>2. Габриелян О.С. Настольная книга учителя химии: 10 класс / О.С. Габриелян, И.Г. Остроумов – М., 2004.</w:t>
      </w: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>3. Габриелян О.С. Настольная книга учителя химии: 11 класс: в 2 ч. / О.С. Габриелян, Г.Г. Лысова, А.Г. Введенская – М., 2004.</w:t>
      </w: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 xml:space="preserve">4. </w:t>
      </w:r>
      <w:proofErr w:type="spellStart"/>
      <w:r w:rsidRPr="00BA7E49">
        <w:rPr>
          <w:sz w:val="28"/>
          <w:szCs w:val="28"/>
        </w:rPr>
        <w:t>Аршанский</w:t>
      </w:r>
      <w:proofErr w:type="spellEnd"/>
      <w:r w:rsidRPr="00BA7E49">
        <w:rPr>
          <w:sz w:val="28"/>
          <w:szCs w:val="28"/>
        </w:rPr>
        <w:t xml:space="preserve"> Е.А. Методика обучения химии в классах гуманитарного профиля – М., 2003.</w:t>
      </w: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>5. Кузнецова Н.Е. Обучение химии на основе межпредметной интеграции / Н.Е. Кузнецова, М.А. Шаталов. – М., 2004.</w:t>
      </w:r>
    </w:p>
    <w:p w:rsidR="00D875DB" w:rsidRP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 xml:space="preserve">6. </w:t>
      </w:r>
      <w:proofErr w:type="spellStart"/>
      <w:r w:rsidRPr="00BA7E49">
        <w:rPr>
          <w:sz w:val="28"/>
          <w:szCs w:val="28"/>
        </w:rPr>
        <w:t>Чернобельская</w:t>
      </w:r>
      <w:proofErr w:type="spellEnd"/>
      <w:r w:rsidRPr="00BA7E49">
        <w:rPr>
          <w:sz w:val="28"/>
          <w:szCs w:val="28"/>
        </w:rPr>
        <w:t xml:space="preserve"> Г.М. Методика обучения химии в средней школе. – М., 2003.</w:t>
      </w:r>
    </w:p>
    <w:p w:rsidR="00BA7E49" w:rsidRDefault="00D875DB" w:rsidP="00D875DB">
      <w:pPr>
        <w:pStyle w:val="2"/>
        <w:spacing w:after="0" w:line="240" w:lineRule="auto"/>
        <w:jc w:val="both"/>
        <w:rPr>
          <w:sz w:val="28"/>
          <w:szCs w:val="28"/>
        </w:rPr>
      </w:pPr>
      <w:r w:rsidRPr="00BA7E49">
        <w:rPr>
          <w:sz w:val="28"/>
          <w:szCs w:val="28"/>
        </w:rPr>
        <w:t>7. Габриелян О.С. Лысова Г.Г. Химия для преподавателя: методическое пособие. – М., 2004.</w:t>
      </w:r>
    </w:p>
    <w:p w:rsidR="00BA7E49" w:rsidRDefault="00BA7E49" w:rsidP="00D875DB">
      <w:pPr>
        <w:pStyle w:val="2"/>
        <w:spacing w:after="0" w:line="240" w:lineRule="auto"/>
        <w:jc w:val="both"/>
        <w:rPr>
          <w:sz w:val="28"/>
          <w:szCs w:val="28"/>
        </w:rPr>
      </w:pPr>
    </w:p>
    <w:p w:rsidR="00D875DB" w:rsidRPr="00BA7E49" w:rsidRDefault="00D875DB" w:rsidP="00506D16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BA7E49">
        <w:rPr>
          <w:b/>
          <w:sz w:val="28"/>
          <w:szCs w:val="28"/>
        </w:rPr>
        <w:t>Для преподавателя: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1. Федеральный закон от 29.11.2012 № 273-ФЗ «Об образовании в Российской Федерации».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2. Приказ Министерства образования и науки РФ от 17.05.2012 № 413 «Об утверждении 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среднего (полного) общего образования».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3. Приказ Министерства образования и науки РФ от 29.12.2014 № 1645 «О внесении изменений в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4. Письмо Департамента государственной политики в сфере подготовки рабочих кадров и 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</w:t>
      </w:r>
      <w:r w:rsidRPr="00BA7E49">
        <w:rPr>
          <w:rFonts w:ascii="Times New Roman" w:hAnsi="Times New Roman"/>
          <w:sz w:val="28"/>
          <w:szCs w:val="28"/>
        </w:rPr>
        <w:lastRenderedPageBreak/>
        <w:t>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5. Габриелян О.С., Лысова Г.Г. Химия: книга для преподавателя: </w:t>
      </w:r>
      <w:proofErr w:type="spellStart"/>
      <w:r w:rsidRPr="00BA7E49">
        <w:rPr>
          <w:rFonts w:ascii="Times New Roman" w:hAnsi="Times New Roman"/>
          <w:sz w:val="28"/>
          <w:szCs w:val="28"/>
        </w:rPr>
        <w:t>учеб</w:t>
      </w:r>
      <w:proofErr w:type="gramStart"/>
      <w:r w:rsidRPr="00BA7E49">
        <w:rPr>
          <w:rFonts w:ascii="Times New Roman" w:hAnsi="Times New Roman"/>
          <w:sz w:val="28"/>
          <w:szCs w:val="28"/>
        </w:rPr>
        <w:t>.-</w:t>
      </w:r>
      <w:proofErr w:type="gramEnd"/>
      <w:r w:rsidRPr="00BA7E49">
        <w:rPr>
          <w:rFonts w:ascii="Times New Roman" w:hAnsi="Times New Roman"/>
          <w:sz w:val="28"/>
          <w:szCs w:val="28"/>
        </w:rPr>
        <w:t>метод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. пособие. — 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М., 2012.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6.</w:t>
      </w:r>
      <w:r w:rsidR="00BA7E49">
        <w:rPr>
          <w:rFonts w:ascii="Times New Roman" w:hAnsi="Times New Roman"/>
          <w:sz w:val="28"/>
          <w:szCs w:val="28"/>
        </w:rPr>
        <w:t xml:space="preserve"> </w:t>
      </w:r>
      <w:r w:rsidRPr="00BA7E49">
        <w:rPr>
          <w:rFonts w:ascii="Times New Roman" w:hAnsi="Times New Roman"/>
          <w:sz w:val="28"/>
          <w:szCs w:val="28"/>
        </w:rPr>
        <w:t xml:space="preserve">Габриелян О.С. и др. Химия для профессий и специальностей технического профиля 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(электронное приложение).</w:t>
      </w:r>
    </w:p>
    <w:p w:rsidR="00D875DB" w:rsidRPr="00BA7E49" w:rsidRDefault="00D875DB" w:rsidP="00D875DB">
      <w:pPr>
        <w:pStyle w:val="a3"/>
        <w:rPr>
          <w:rFonts w:ascii="Times New Roman" w:hAnsi="Times New Roman"/>
          <w:sz w:val="28"/>
          <w:szCs w:val="28"/>
        </w:rPr>
      </w:pPr>
    </w:p>
    <w:p w:rsidR="00D875DB" w:rsidRPr="00BA7E49" w:rsidRDefault="00506D16" w:rsidP="00506D16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7E49">
        <w:rPr>
          <w:rFonts w:ascii="Times New Roman" w:hAnsi="Times New Roman"/>
          <w:sz w:val="28"/>
          <w:szCs w:val="28"/>
          <w:lang w:val="en-US"/>
        </w:rPr>
        <w:t>catalog</w:t>
      </w:r>
      <w:r w:rsidRPr="00BA7E49">
        <w:rPr>
          <w:rFonts w:ascii="Times New Roman" w:hAnsi="Times New Roman"/>
          <w:sz w:val="28"/>
          <w:szCs w:val="28"/>
        </w:rPr>
        <w:t>.</w:t>
      </w:r>
      <w:proofErr w:type="spellStart"/>
      <w:r w:rsidRPr="00BA7E49">
        <w:rPr>
          <w:rFonts w:ascii="Times New Roman" w:hAnsi="Times New Roman"/>
          <w:sz w:val="28"/>
          <w:szCs w:val="28"/>
          <w:lang w:val="en-US"/>
        </w:rPr>
        <w:t>iot</w:t>
      </w:r>
      <w:proofErr w:type="spellEnd"/>
      <w:r w:rsidRPr="00BA7E49">
        <w:rPr>
          <w:rFonts w:ascii="Times New Roman" w:hAnsi="Times New Roman"/>
          <w:sz w:val="28"/>
          <w:szCs w:val="28"/>
        </w:rPr>
        <w:t>.</w:t>
      </w:r>
      <w:r w:rsidRPr="00BA7E49">
        <w:rPr>
          <w:rFonts w:ascii="Times New Roman" w:hAnsi="Times New Roman"/>
          <w:sz w:val="28"/>
          <w:szCs w:val="28"/>
          <w:lang w:val="en-US"/>
        </w:rPr>
        <w:t>ru</w:t>
      </w:r>
      <w:r w:rsidRPr="00BA7E49">
        <w:rPr>
          <w:rFonts w:ascii="Times New Roman" w:hAnsi="Times New Roman"/>
          <w:sz w:val="28"/>
          <w:szCs w:val="28"/>
        </w:rPr>
        <w:t xml:space="preserve"> – каталог образовательных ресурсов в сети </w:t>
      </w:r>
      <w:proofErr w:type="spellStart"/>
      <w:r w:rsidRPr="00BA7E49">
        <w:rPr>
          <w:rFonts w:ascii="Times New Roman" w:hAnsi="Times New Roman"/>
          <w:sz w:val="28"/>
          <w:szCs w:val="28"/>
        </w:rPr>
        <w:t>Интернетwww.pvg.mk.ru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(олимпиада «Покори Воробьевы горы»).</w:t>
      </w:r>
      <w:proofErr w:type="gramEnd"/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7E49">
        <w:rPr>
          <w:rFonts w:ascii="Times New Roman" w:hAnsi="Times New Roman"/>
          <w:sz w:val="28"/>
          <w:szCs w:val="28"/>
        </w:rPr>
        <w:t>www.hemi.wallst.ru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(Образовательный сайт для школьников «Химия»).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www.alhimikov.net (Образовательный сайт для школьников).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7E49">
        <w:rPr>
          <w:rFonts w:ascii="Times New Roman" w:hAnsi="Times New Roman"/>
          <w:sz w:val="28"/>
          <w:szCs w:val="28"/>
        </w:rPr>
        <w:t>www.chem.msu.su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(Электронная библиотека по химии).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7E49">
        <w:rPr>
          <w:rFonts w:ascii="Times New Roman" w:hAnsi="Times New Roman"/>
          <w:sz w:val="28"/>
          <w:szCs w:val="28"/>
        </w:rPr>
        <w:t>www.enauki.ru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(интернет-издание для учителей «Естественные науки»).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www.1september.ru (методическая газета «Первое сентября»).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7E49">
        <w:rPr>
          <w:rFonts w:ascii="Times New Roman" w:hAnsi="Times New Roman"/>
          <w:sz w:val="28"/>
          <w:szCs w:val="28"/>
        </w:rPr>
        <w:t>www.hvsh.ru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(журнал «Химия в школе»).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7E49">
        <w:rPr>
          <w:rFonts w:ascii="Times New Roman" w:hAnsi="Times New Roman"/>
          <w:sz w:val="28"/>
          <w:szCs w:val="28"/>
        </w:rPr>
        <w:t>www.hij.ru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(журнал «Химия и жизнь»).</w:t>
      </w: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>www.chemistry-chemists.com (электронный журнал «Химики и химия»)</w:t>
      </w:r>
    </w:p>
    <w:p w:rsidR="00D875DB" w:rsidRPr="00BA7E49" w:rsidRDefault="00D875DB" w:rsidP="00D875DB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D875DB" w:rsidRPr="00BA7E49" w:rsidRDefault="00D875DB" w:rsidP="00D875D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D875DB" w:rsidRDefault="00D875DB" w:rsidP="00D875DB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>3.3. Методические рекомендации по организации изучения дисциплины</w:t>
      </w:r>
    </w:p>
    <w:p w:rsidR="00BA7E49" w:rsidRPr="00BA7E49" w:rsidRDefault="00BA7E49" w:rsidP="00D875DB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BA7E49" w:rsidRDefault="00D875DB" w:rsidP="00D875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b/>
          <w:sz w:val="28"/>
          <w:szCs w:val="28"/>
        </w:rPr>
        <w:tab/>
      </w:r>
      <w:r w:rsidRPr="00BA7E49">
        <w:rPr>
          <w:rFonts w:ascii="Times New Roman" w:hAnsi="Times New Roman"/>
          <w:sz w:val="28"/>
          <w:szCs w:val="28"/>
        </w:rPr>
        <w:t xml:space="preserve">В целях реализации </w:t>
      </w:r>
      <w:proofErr w:type="spellStart"/>
      <w:r w:rsidRPr="00BA7E49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BA7E49">
        <w:rPr>
          <w:rFonts w:ascii="Times New Roman" w:hAnsi="Times New Roman"/>
          <w:sz w:val="28"/>
          <w:szCs w:val="28"/>
        </w:rPr>
        <w:t xml:space="preserve"> подхода при преподавании дисциплины используются современные образовательные технологии: практико-ориентированные технологии (лабораторные и практические работы), информационные технологии (компьютерные презентации), технологии развивающего обучения,  технологии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атака», игровые методики). </w:t>
      </w:r>
    </w:p>
    <w:p w:rsidR="00D875DB" w:rsidRDefault="00D875DB" w:rsidP="00D875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 xml:space="preserve">В сочетании с внеаудиторной работой, для формирования и развития общих и профессиональных компетенций </w:t>
      </w:r>
      <w:r w:rsidR="00506D16">
        <w:rPr>
          <w:rFonts w:ascii="Times New Roman" w:hAnsi="Times New Roman"/>
          <w:sz w:val="28"/>
          <w:szCs w:val="28"/>
        </w:rPr>
        <w:t>у студентов</w:t>
      </w:r>
      <w:r w:rsidRPr="00BA7E49">
        <w:rPr>
          <w:rFonts w:ascii="Times New Roman" w:hAnsi="Times New Roman"/>
          <w:sz w:val="28"/>
          <w:szCs w:val="28"/>
        </w:rPr>
        <w:t xml:space="preserve">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BA7E49" w:rsidRPr="00BA7E49" w:rsidRDefault="00BA7E49" w:rsidP="00D875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D875DB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tab/>
      </w:r>
      <w:proofErr w:type="gramStart"/>
      <w:r w:rsidRPr="00BA7E49">
        <w:rPr>
          <w:rFonts w:ascii="Times New Roman" w:hAnsi="Times New Roman"/>
          <w:sz w:val="28"/>
          <w:szCs w:val="28"/>
        </w:rPr>
        <w:t xml:space="preserve">Для проведения текущего контроля знаний проводятся устные (индивидуальный и фронтальный) и письменные опросы (тестирование, контрольная работа, доклады), а также просмотр и оценка отчётных работ по лабораторным и практическим занятиям. </w:t>
      </w:r>
      <w:proofErr w:type="gramEnd"/>
    </w:p>
    <w:p w:rsidR="00D875DB" w:rsidRPr="00BA7E49" w:rsidRDefault="00D875DB" w:rsidP="00D875DB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D875DB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lastRenderedPageBreak/>
        <w:tab/>
        <w:t>Итоговый контроль знаний проводится по завершению курса дисциплины в форме дифференцированного зачёта.</w:t>
      </w:r>
    </w:p>
    <w:p w:rsidR="00D875DB" w:rsidRPr="00BA7E49" w:rsidRDefault="00D875DB" w:rsidP="00D875DB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875DB" w:rsidRPr="00BA7E49" w:rsidRDefault="00D875DB" w:rsidP="00D875DB">
      <w:pPr>
        <w:pStyle w:val="a5"/>
        <w:rPr>
          <w:rFonts w:ascii="Times New Roman" w:hAnsi="Times New Roman"/>
          <w:sz w:val="28"/>
          <w:szCs w:val="28"/>
        </w:rPr>
      </w:pPr>
      <w:r w:rsidRPr="00BA7E49">
        <w:rPr>
          <w:rFonts w:ascii="Times New Roman" w:hAnsi="Times New Roman"/>
          <w:sz w:val="28"/>
          <w:szCs w:val="28"/>
        </w:rPr>
        <w:br w:type="page"/>
      </w:r>
    </w:p>
    <w:p w:rsidR="00D875DB" w:rsidRPr="00BA7E49" w:rsidRDefault="00D875DB" w:rsidP="00D875D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49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РЕЗУЛЬТАТОВ ОСВОЕНИЯ</w:t>
      </w:r>
    </w:p>
    <w:p w:rsidR="00D875DB" w:rsidRPr="00BA7E49" w:rsidRDefault="00D875DB" w:rsidP="00FF71CE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49">
        <w:rPr>
          <w:rFonts w:ascii="Times New Roman" w:hAnsi="Times New Roman" w:cs="Times New Roman"/>
          <w:b/>
          <w:sz w:val="28"/>
          <w:szCs w:val="28"/>
        </w:rPr>
        <w:t>ДИСЦИПЛИНЫ «ХИМИЯ»</w:t>
      </w:r>
    </w:p>
    <w:p w:rsidR="00D875DB" w:rsidRPr="00BA7E49" w:rsidRDefault="00D875DB" w:rsidP="00FF71C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A7E49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BA7E49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r w:rsidR="00506D16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Pr="00BA7E49">
        <w:rPr>
          <w:rFonts w:ascii="Times New Roman" w:hAnsi="Times New Roman" w:cs="Times New Roman"/>
          <w:sz w:val="28"/>
          <w:szCs w:val="28"/>
        </w:rPr>
        <w:t>индивидуальных заданий проектов исследований.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77"/>
        <w:gridCol w:w="3846"/>
      </w:tblGrid>
      <w:tr w:rsidR="00D875DB" w:rsidRPr="00BA7E49" w:rsidTr="00FF71CE">
        <w:trPr>
          <w:trHeight w:val="1002"/>
        </w:trPr>
        <w:tc>
          <w:tcPr>
            <w:tcW w:w="6077" w:type="dxa"/>
            <w:shd w:val="clear" w:color="auto" w:fill="auto"/>
            <w:vAlign w:val="center"/>
          </w:tcPr>
          <w:p w:rsidR="00D875DB" w:rsidRPr="00BA7E49" w:rsidRDefault="00D875DB" w:rsidP="00F103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D875DB" w:rsidRPr="00BA7E49" w:rsidRDefault="00D875DB" w:rsidP="00F103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F71C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Формы и методы контроля и оценки</w:t>
            </w:r>
            <w:r w:rsidR="00FF71CE" w:rsidRPr="00BA7E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BA7E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D875DB" w:rsidRPr="00BA7E49" w:rsidTr="00FF71CE">
        <w:trPr>
          <w:trHeight w:val="2976"/>
        </w:trPr>
        <w:tc>
          <w:tcPr>
            <w:tcW w:w="6077" w:type="dxa"/>
            <w:shd w:val="clear" w:color="auto" w:fill="auto"/>
            <w:vAlign w:val="center"/>
          </w:tcPr>
          <w:p w:rsidR="00D875DB" w:rsidRPr="00BA7E49" w:rsidRDefault="00D875DB" w:rsidP="00F10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"Химия":</w:t>
            </w:r>
          </w:p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      </w:r>
          </w:p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контроль: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 в устной или письменной форме;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тестирование</w:t>
            </w:r>
          </w:p>
        </w:tc>
      </w:tr>
      <w:tr w:rsidR="00D875DB" w:rsidRPr="00BA7E49" w:rsidTr="00FF71CE">
        <w:tc>
          <w:tcPr>
            <w:tcW w:w="6077" w:type="dxa"/>
            <w:shd w:val="clear" w:color="auto" w:fill="auto"/>
          </w:tcPr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      </w:r>
          </w:p>
          <w:p w:rsidR="00D875DB" w:rsidRPr="00BA7E49" w:rsidRDefault="00D875DB" w:rsidP="00F1034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контроль: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в устной или письменной форме;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тестирование;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просмотр и оценка отчётов по практическим занятиям и лабораторным работам</w:t>
            </w:r>
          </w:p>
        </w:tc>
      </w:tr>
      <w:tr w:rsidR="00D875DB" w:rsidRPr="00BA7E49" w:rsidTr="00FF71CE">
        <w:tc>
          <w:tcPr>
            <w:tcW w:w="6077" w:type="dxa"/>
            <w:shd w:val="clear" w:color="auto" w:fill="auto"/>
          </w:tcPr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  <w:p w:rsidR="00D875DB" w:rsidRPr="00BA7E49" w:rsidRDefault="00D875DB" w:rsidP="00F1034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контроль: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в устной или письменной форме;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тестирование;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просмотр и оценка отчётов по практическим занятиям и </w:t>
            </w: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лабораторным работам</w:t>
            </w:r>
          </w:p>
        </w:tc>
      </w:tr>
      <w:tr w:rsidR="00D875DB" w:rsidRPr="00BA7E49" w:rsidTr="00FF71CE">
        <w:tc>
          <w:tcPr>
            <w:tcW w:w="6077" w:type="dxa"/>
            <w:shd w:val="clear" w:color="auto" w:fill="auto"/>
          </w:tcPr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сформированность умения давать количественные оценки и проводить расчеты по химическим формулам и уравнениям;</w:t>
            </w:r>
          </w:p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владение правилами техники безопасности при использовании химических веществ;</w:t>
            </w:r>
          </w:p>
          <w:p w:rsidR="00D875DB" w:rsidRPr="00BA7E49" w:rsidRDefault="00D875DB" w:rsidP="00F1034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75DB" w:rsidRPr="00BA7E49" w:rsidRDefault="00D875DB" w:rsidP="00F1034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контроль: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в устной или письменной форме;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тестирование;</w:t>
            </w:r>
          </w:p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>- просмотр и оценка отчётов по практическим занятиям и лабораторным работам</w:t>
            </w:r>
          </w:p>
        </w:tc>
      </w:tr>
      <w:tr w:rsidR="00D875DB" w:rsidRPr="00BA7E49" w:rsidTr="00FF71CE">
        <w:trPr>
          <w:trHeight w:val="804"/>
        </w:trPr>
        <w:tc>
          <w:tcPr>
            <w:tcW w:w="6077" w:type="dxa"/>
            <w:shd w:val="clear" w:color="auto" w:fill="auto"/>
          </w:tcPr>
          <w:p w:rsidR="00D875DB" w:rsidRPr="00BA7E49" w:rsidRDefault="00D875DB" w:rsidP="00F1034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D875DB" w:rsidRPr="00BA7E49" w:rsidRDefault="00D875DB" w:rsidP="00F103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Итоговый контроль – </w:t>
            </w:r>
            <w:r w:rsidRPr="00BA7E49">
              <w:rPr>
                <w:rFonts w:ascii="Times New Roman" w:hAnsi="Times New Roman" w:cs="Times New Roman"/>
                <w:sz w:val="28"/>
                <w:szCs w:val="28"/>
              </w:rPr>
              <w:t>дифференцированный</w:t>
            </w:r>
            <w:r w:rsidRPr="00BA7E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зачет</w:t>
            </w:r>
          </w:p>
        </w:tc>
      </w:tr>
    </w:tbl>
    <w:p w:rsidR="00D875DB" w:rsidRPr="00BA7E49" w:rsidRDefault="00D875DB" w:rsidP="00D875DB">
      <w:pPr>
        <w:rPr>
          <w:rFonts w:ascii="Times New Roman" w:hAnsi="Times New Roman" w:cs="Times New Roman"/>
          <w:sz w:val="28"/>
          <w:szCs w:val="28"/>
        </w:rPr>
        <w:sectPr w:rsidR="00D875DB" w:rsidRPr="00BA7E49" w:rsidSect="00F103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75DB" w:rsidRPr="00BA7E49" w:rsidRDefault="00D875DB" w:rsidP="008A392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D875DB" w:rsidRPr="00BA7E49" w:rsidSect="00F103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9A" w:rsidRDefault="00FA509A" w:rsidP="00D875DB">
      <w:pPr>
        <w:spacing w:after="0" w:line="240" w:lineRule="auto"/>
      </w:pPr>
      <w:r>
        <w:separator/>
      </w:r>
    </w:p>
  </w:endnote>
  <w:endnote w:type="continuationSeparator" w:id="0">
    <w:p w:rsidR="00FA509A" w:rsidRDefault="00FA509A" w:rsidP="00D8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13" w:rsidRDefault="00DE3C13" w:rsidP="00F103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3C13" w:rsidRDefault="00DE3C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13" w:rsidRDefault="00DE3C13">
    <w:pPr>
      <w:pStyle w:val="a7"/>
      <w:jc w:val="right"/>
    </w:pPr>
    <w:fldSimple w:instr=" PAGE   \* MERGEFORMAT ">
      <w:r w:rsidR="008A392B">
        <w:rPr>
          <w:noProof/>
        </w:rPr>
        <w:t>34</w:t>
      </w:r>
    </w:fldSimple>
  </w:p>
  <w:p w:rsidR="00DE3C13" w:rsidRDefault="00DE3C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9A" w:rsidRDefault="00FA509A" w:rsidP="00D875DB">
      <w:pPr>
        <w:spacing w:after="0" w:line="240" w:lineRule="auto"/>
      </w:pPr>
      <w:r>
        <w:separator/>
      </w:r>
    </w:p>
  </w:footnote>
  <w:footnote w:type="continuationSeparator" w:id="0">
    <w:p w:rsidR="00FA509A" w:rsidRDefault="00FA509A" w:rsidP="00D8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020340F"/>
    <w:multiLevelType w:val="hybridMultilevel"/>
    <w:tmpl w:val="8BEC4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D5060"/>
    <w:multiLevelType w:val="hybridMultilevel"/>
    <w:tmpl w:val="0DC4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A67140"/>
    <w:multiLevelType w:val="hybridMultilevel"/>
    <w:tmpl w:val="8188C5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2002C7D"/>
    <w:multiLevelType w:val="hybridMultilevel"/>
    <w:tmpl w:val="57F6D068"/>
    <w:lvl w:ilvl="0" w:tplc="2BB2D1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4503FCF"/>
    <w:multiLevelType w:val="multilevel"/>
    <w:tmpl w:val="5BDE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EC4F9B"/>
    <w:multiLevelType w:val="hybridMultilevel"/>
    <w:tmpl w:val="55446AD0"/>
    <w:lvl w:ilvl="0" w:tplc="97B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F3BC0"/>
    <w:multiLevelType w:val="hybridMultilevel"/>
    <w:tmpl w:val="13FE7624"/>
    <w:lvl w:ilvl="0" w:tplc="97B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75DB"/>
    <w:rsid w:val="00050018"/>
    <w:rsid w:val="00091005"/>
    <w:rsid w:val="000D23DA"/>
    <w:rsid w:val="00157445"/>
    <w:rsid w:val="002972C8"/>
    <w:rsid w:val="00413425"/>
    <w:rsid w:val="004C34E2"/>
    <w:rsid w:val="005029EC"/>
    <w:rsid w:val="00506D16"/>
    <w:rsid w:val="008815F3"/>
    <w:rsid w:val="008A392B"/>
    <w:rsid w:val="008E7224"/>
    <w:rsid w:val="00A4014D"/>
    <w:rsid w:val="00AA1D02"/>
    <w:rsid w:val="00B543AE"/>
    <w:rsid w:val="00B90093"/>
    <w:rsid w:val="00BA7E49"/>
    <w:rsid w:val="00BC008B"/>
    <w:rsid w:val="00C32FD3"/>
    <w:rsid w:val="00C47AA1"/>
    <w:rsid w:val="00CC0F65"/>
    <w:rsid w:val="00D875DB"/>
    <w:rsid w:val="00DE3C13"/>
    <w:rsid w:val="00E5541C"/>
    <w:rsid w:val="00F10348"/>
    <w:rsid w:val="00F44E6A"/>
    <w:rsid w:val="00FA509A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875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qFormat/>
    <w:rsid w:val="00D875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D875D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875DB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rsid w:val="00D875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7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875D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D875DB"/>
  </w:style>
  <w:style w:type="paragraph" w:styleId="aa">
    <w:name w:val="header"/>
    <w:basedOn w:val="a"/>
    <w:link w:val="ab"/>
    <w:rsid w:val="00D87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875DB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D875D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34</Pages>
  <Words>5553</Words>
  <Characters>31656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2016-01-14T19:18:00Z</dcterms:created>
  <dcterms:modified xsi:type="dcterms:W3CDTF">2017-02-03T09:37:00Z</dcterms:modified>
</cp:coreProperties>
</file>